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F8" w:rsidRPr="0029273C" w:rsidRDefault="008473F8" w:rsidP="0029273C">
      <w:pPr>
        <w:widowControl w:val="0"/>
        <w:spacing w:after="0" w:line="240" w:lineRule="auto"/>
        <w:jc w:val="center"/>
        <w:rPr>
          <w:rFonts w:ascii="Arial CYR" w:eastAsia="Times New Roman" w:hAnsi="Arial CYR" w:cs="Arial CYR"/>
          <w:b/>
          <w:i/>
          <w:kern w:val="3"/>
          <w:sz w:val="32"/>
          <w:szCs w:val="32"/>
          <w:lang w:eastAsia="ja-JP" w:bidi="fa-IR"/>
        </w:rPr>
      </w:pPr>
      <w:bookmarkStart w:id="0" w:name="_GoBack"/>
      <w:bookmarkEnd w:id="0"/>
    </w:p>
    <w:p w:rsidR="008473F8" w:rsidRPr="0029273C" w:rsidRDefault="008473F8" w:rsidP="0029273C">
      <w:pPr>
        <w:widowControl w:val="0"/>
        <w:spacing w:after="0" w:line="240" w:lineRule="auto"/>
        <w:jc w:val="center"/>
        <w:rPr>
          <w:rFonts w:ascii="Arial CYR" w:eastAsia="Times New Roman" w:hAnsi="Arial CYR" w:cs="Arial CYR"/>
          <w:b/>
          <w:i/>
          <w:kern w:val="3"/>
          <w:sz w:val="32"/>
          <w:szCs w:val="32"/>
          <w:lang w:eastAsia="ja-JP" w:bidi="fa-IR"/>
        </w:rPr>
      </w:pPr>
    </w:p>
    <w:p w:rsidR="00136B91" w:rsidRPr="0029273C" w:rsidRDefault="00136B91" w:rsidP="0029273C">
      <w:pPr>
        <w:widowControl w:val="0"/>
        <w:spacing w:after="0" w:line="240" w:lineRule="auto"/>
        <w:jc w:val="center"/>
        <w:rPr>
          <w:rFonts w:ascii="Arial CYR" w:eastAsia="Times New Roman" w:hAnsi="Arial CYR" w:cs="Arial CYR"/>
          <w:b/>
          <w:i/>
          <w:kern w:val="3"/>
          <w:sz w:val="32"/>
          <w:szCs w:val="32"/>
          <w:lang w:val="de-DE" w:eastAsia="ja-JP" w:bidi="fa-IR"/>
        </w:rPr>
      </w:pPr>
      <w:r w:rsidRPr="0029273C">
        <w:rPr>
          <w:rFonts w:ascii="Arial CYR" w:eastAsia="Times New Roman" w:hAnsi="Arial CYR" w:cs="Arial CYR"/>
          <w:b/>
          <w:i/>
          <w:kern w:val="3"/>
          <w:sz w:val="32"/>
          <w:szCs w:val="32"/>
          <w:lang w:val="de-DE" w:eastAsia="ja-JP" w:bidi="fa-IR"/>
        </w:rPr>
        <w:t>Председатель выставочной комиссии</w:t>
      </w:r>
    </w:p>
    <w:p w:rsidR="00136B91" w:rsidRPr="0029273C" w:rsidRDefault="00136B91" w:rsidP="0029273C">
      <w:pPr>
        <w:widowControl w:val="0"/>
        <w:spacing w:after="0" w:line="240" w:lineRule="auto"/>
        <w:jc w:val="center"/>
        <w:rPr>
          <w:rFonts w:ascii="Arial CYR" w:eastAsia="Times New Roman" w:hAnsi="Arial CYR" w:cs="Arial CYR"/>
          <w:i/>
          <w:kern w:val="3"/>
          <w:sz w:val="32"/>
          <w:szCs w:val="32"/>
          <w:lang w:eastAsia="ja-JP" w:bidi="fa-IR"/>
        </w:rPr>
      </w:pPr>
      <w:r w:rsidRPr="0029273C">
        <w:rPr>
          <w:rFonts w:ascii="Arial CYR" w:eastAsia="Times New Roman" w:hAnsi="Arial CYR" w:cs="Arial CYR"/>
          <w:i/>
          <w:kern w:val="3"/>
          <w:sz w:val="32"/>
          <w:szCs w:val="32"/>
          <w:lang w:eastAsia="ja-JP" w:bidi="fa-IR"/>
        </w:rPr>
        <w:t>Бочарова Мария Валерьевна</w:t>
      </w:r>
    </w:p>
    <w:p w:rsidR="00136B91" w:rsidRPr="0029273C" w:rsidRDefault="00136B91" w:rsidP="0029273C">
      <w:pPr>
        <w:spacing w:after="0" w:line="240" w:lineRule="auto"/>
        <w:jc w:val="center"/>
        <w:rPr>
          <w:rFonts w:ascii="Arial CYR" w:hAnsi="Arial CYR" w:cs="Arial CYR"/>
          <w:i/>
          <w:color w:val="000000"/>
          <w:sz w:val="24"/>
          <w:szCs w:val="24"/>
        </w:rPr>
      </w:pPr>
    </w:p>
    <w:p w:rsidR="00136B91" w:rsidRPr="0029273C" w:rsidRDefault="00136B91" w:rsidP="0029273C">
      <w:pPr>
        <w:spacing w:after="0" w:line="240" w:lineRule="auto"/>
        <w:jc w:val="center"/>
        <w:rPr>
          <w:rFonts w:ascii="Arial CYR" w:hAnsi="Arial CYR" w:cs="Arial CYR"/>
          <w:i/>
          <w:color w:val="000000"/>
          <w:sz w:val="24"/>
          <w:szCs w:val="24"/>
        </w:rPr>
      </w:pPr>
    </w:p>
    <w:p w:rsidR="008473F8" w:rsidRPr="0029273C" w:rsidRDefault="008473F8" w:rsidP="0029273C">
      <w:pPr>
        <w:autoSpaceDE w:val="0"/>
        <w:spacing w:after="0" w:line="240" w:lineRule="auto"/>
        <w:jc w:val="center"/>
        <w:rPr>
          <w:rFonts w:ascii="Arial CYR" w:hAnsi="Arial CYR" w:cs="Arial CYR"/>
          <w:b/>
          <w:i/>
          <w:color w:val="000000"/>
          <w:sz w:val="20"/>
          <w:szCs w:val="20"/>
          <w:u w:val="single"/>
        </w:rPr>
      </w:pPr>
    </w:p>
    <w:p w:rsidR="008473F8" w:rsidRPr="0029273C" w:rsidRDefault="008473F8" w:rsidP="0029273C">
      <w:pPr>
        <w:autoSpaceDE w:val="0"/>
        <w:spacing w:after="0" w:line="240" w:lineRule="auto"/>
        <w:jc w:val="center"/>
        <w:rPr>
          <w:rFonts w:ascii="Arial CYR" w:hAnsi="Arial CYR" w:cs="Arial CYR"/>
          <w:b/>
          <w:i/>
          <w:color w:val="000000"/>
          <w:sz w:val="20"/>
          <w:szCs w:val="20"/>
          <w:u w:val="single"/>
        </w:rPr>
      </w:pPr>
    </w:p>
    <w:p w:rsidR="00136B91" w:rsidRPr="0029273C" w:rsidRDefault="00136B91" w:rsidP="0029273C">
      <w:pPr>
        <w:autoSpaceDE w:val="0"/>
        <w:spacing w:after="0" w:line="240" w:lineRule="auto"/>
        <w:jc w:val="center"/>
        <w:rPr>
          <w:rFonts w:ascii="Arial CYR" w:hAnsi="Arial CYR" w:cs="Arial CYR"/>
          <w:b/>
          <w:i/>
          <w:color w:val="000000"/>
          <w:sz w:val="24"/>
          <w:szCs w:val="24"/>
          <w:u w:val="single"/>
        </w:rPr>
      </w:pPr>
      <w:r w:rsidRPr="0029273C">
        <w:rPr>
          <w:rFonts w:ascii="Arial CYR" w:hAnsi="Arial CYR" w:cs="Arial CYR"/>
          <w:b/>
          <w:i/>
          <w:color w:val="000000"/>
          <w:sz w:val="24"/>
          <w:szCs w:val="24"/>
          <w:u w:val="single"/>
        </w:rPr>
        <w:t>Монопородная выставка ранга КЧК</w:t>
      </w:r>
    </w:p>
    <w:p w:rsidR="00136B91" w:rsidRPr="0029273C" w:rsidRDefault="00136B91" w:rsidP="0029273C">
      <w:pPr>
        <w:autoSpaceDE w:val="0"/>
        <w:spacing w:after="0" w:line="240" w:lineRule="auto"/>
        <w:jc w:val="center"/>
        <w:rPr>
          <w:rFonts w:ascii="Arial CYR" w:hAnsi="Arial CYR" w:cs="Arial CYR"/>
          <w:b/>
          <w:i/>
          <w:color w:val="000000"/>
          <w:sz w:val="20"/>
          <w:szCs w:val="20"/>
        </w:rPr>
      </w:pPr>
    </w:p>
    <w:p w:rsidR="008473F8" w:rsidRPr="0029273C" w:rsidRDefault="008473F8" w:rsidP="0029273C">
      <w:pPr>
        <w:autoSpaceDE w:val="0"/>
        <w:spacing w:after="0" w:line="240" w:lineRule="auto"/>
        <w:jc w:val="center"/>
        <w:rPr>
          <w:rFonts w:ascii="Arial CYR" w:hAnsi="Arial CYR" w:cs="Arial CYR"/>
          <w:i/>
          <w:color w:val="000000"/>
          <w:sz w:val="36"/>
          <w:szCs w:val="36"/>
          <w:u w:val="single"/>
        </w:rPr>
      </w:pPr>
      <w:r w:rsidRPr="0029273C">
        <w:rPr>
          <w:rFonts w:ascii="Arial CYR" w:hAnsi="Arial CYR" w:cs="Arial CYR"/>
          <w:i/>
          <w:color w:val="000000"/>
          <w:sz w:val="36"/>
          <w:szCs w:val="36"/>
          <w:u w:val="single"/>
        </w:rPr>
        <w:t>ЧИХУАХУА</w:t>
      </w:r>
    </w:p>
    <w:p w:rsidR="00136B91" w:rsidRPr="0029273C" w:rsidRDefault="00136B91" w:rsidP="0029273C">
      <w:pPr>
        <w:autoSpaceDE w:val="0"/>
        <w:spacing w:after="0" w:line="240" w:lineRule="auto"/>
        <w:jc w:val="center"/>
        <w:rPr>
          <w:rFonts w:ascii="Arial CYR" w:hAnsi="Arial CYR" w:cs="Arial CYR"/>
          <w:i/>
          <w:color w:val="000000"/>
          <w:sz w:val="20"/>
          <w:szCs w:val="20"/>
        </w:rPr>
      </w:pPr>
    </w:p>
    <w:p w:rsidR="0029273C" w:rsidRPr="0029273C" w:rsidRDefault="0029273C" w:rsidP="0029273C">
      <w:pPr>
        <w:spacing w:after="0" w:line="240" w:lineRule="auto"/>
        <w:jc w:val="center"/>
        <w:rPr>
          <w:rFonts w:ascii="Arial CYR" w:hAnsi="Arial CYR" w:cs="Arial CYR"/>
          <w:b/>
          <w:color w:val="000000"/>
          <w:sz w:val="24"/>
          <w:szCs w:val="24"/>
        </w:rPr>
      </w:pPr>
      <w:r w:rsidRPr="0029273C">
        <w:rPr>
          <w:rFonts w:ascii="Arial CYR" w:hAnsi="Arial CYR" w:cs="Arial CYR"/>
          <w:b/>
          <w:color w:val="000000"/>
          <w:sz w:val="24"/>
          <w:szCs w:val="24"/>
        </w:rPr>
        <w:t>23 апреля 2016</w:t>
      </w:r>
    </w:p>
    <w:p w:rsidR="008473F8" w:rsidRPr="0029273C" w:rsidRDefault="008473F8" w:rsidP="0029273C">
      <w:pPr>
        <w:autoSpaceDE w:val="0"/>
        <w:spacing w:after="0" w:line="240" w:lineRule="auto"/>
        <w:jc w:val="center"/>
        <w:rPr>
          <w:rFonts w:ascii="Arial CYR" w:hAnsi="Arial CYR" w:cs="Arial CYR"/>
          <w:i/>
          <w:color w:val="000000"/>
          <w:sz w:val="36"/>
          <w:szCs w:val="36"/>
        </w:rPr>
      </w:pPr>
    </w:p>
    <w:p w:rsidR="00136B91" w:rsidRPr="0029273C" w:rsidRDefault="00136B91" w:rsidP="0029273C">
      <w:pPr>
        <w:autoSpaceDE w:val="0"/>
        <w:spacing w:after="0" w:line="240" w:lineRule="auto"/>
        <w:jc w:val="center"/>
        <w:rPr>
          <w:rFonts w:ascii="Arial CYR" w:hAnsi="Arial CYR" w:cs="Arial CYR"/>
          <w:b/>
          <w:i/>
          <w:color w:val="000000"/>
          <w:sz w:val="36"/>
          <w:szCs w:val="36"/>
        </w:rPr>
      </w:pPr>
      <w:r w:rsidRPr="0029273C">
        <w:rPr>
          <w:rFonts w:ascii="Arial CYR" w:hAnsi="Arial CYR" w:cs="Arial CYR"/>
          <w:i/>
          <w:color w:val="000000"/>
          <w:sz w:val="36"/>
          <w:szCs w:val="36"/>
        </w:rPr>
        <w:t xml:space="preserve">Эксперт </w:t>
      </w:r>
      <w:r w:rsidRPr="0029273C">
        <w:rPr>
          <w:rFonts w:ascii="Arial CYR" w:hAnsi="Arial CYR" w:cs="Arial CYR"/>
          <w:b/>
          <w:i/>
          <w:color w:val="000000"/>
          <w:sz w:val="36"/>
          <w:szCs w:val="36"/>
        </w:rPr>
        <w:t>Трофимов Дмитрий Валерьевич (Москва)</w:t>
      </w:r>
    </w:p>
    <w:p w:rsidR="00136B91" w:rsidRDefault="00136B91" w:rsidP="0029273C">
      <w:pPr>
        <w:autoSpaceDE w:val="0"/>
        <w:spacing w:after="0" w:line="240" w:lineRule="auto"/>
        <w:jc w:val="center"/>
        <w:rPr>
          <w:rFonts w:ascii="Arial CYR" w:hAnsi="Arial CYR" w:cs="Arial CYR"/>
          <w:b/>
          <w:i/>
          <w:color w:val="000000"/>
          <w:sz w:val="20"/>
          <w:szCs w:val="20"/>
          <w:u w:val="single"/>
        </w:rPr>
      </w:pPr>
    </w:p>
    <w:p w:rsidR="00A70B97" w:rsidRDefault="00A70B97" w:rsidP="0029273C">
      <w:pPr>
        <w:autoSpaceDE w:val="0"/>
        <w:spacing w:after="0" w:line="240" w:lineRule="auto"/>
        <w:jc w:val="center"/>
        <w:rPr>
          <w:rFonts w:ascii="Arial CYR" w:hAnsi="Arial CYR" w:cs="Arial CYR"/>
          <w:b/>
          <w:i/>
          <w:color w:val="000000"/>
          <w:sz w:val="20"/>
          <w:szCs w:val="20"/>
          <w:u w:val="single"/>
        </w:rPr>
      </w:pPr>
    </w:p>
    <w:p w:rsidR="00A70B97" w:rsidRPr="0029273C" w:rsidRDefault="00A70B97" w:rsidP="0029273C">
      <w:pPr>
        <w:autoSpaceDE w:val="0"/>
        <w:spacing w:after="0" w:line="240" w:lineRule="auto"/>
        <w:jc w:val="center"/>
        <w:rPr>
          <w:rFonts w:ascii="Arial CYR" w:hAnsi="Arial CYR" w:cs="Arial CYR"/>
          <w:b/>
          <w:i/>
          <w:color w:val="000000"/>
          <w:sz w:val="20"/>
          <w:szCs w:val="20"/>
          <w:u w:val="single"/>
        </w:rPr>
      </w:pPr>
    </w:p>
    <w:p w:rsidR="00136B91" w:rsidRPr="0029273C" w:rsidRDefault="002F35B4" w:rsidP="0029273C">
      <w:pPr>
        <w:widowControl w:val="0"/>
        <w:spacing w:after="0" w:line="240" w:lineRule="auto"/>
        <w:jc w:val="center"/>
        <w:rPr>
          <w:rFonts w:ascii="Arial CYR" w:eastAsia="Times New Roman" w:hAnsi="Arial CYR" w:cs="Arial CYR"/>
          <w:kern w:val="3"/>
          <w:sz w:val="28"/>
          <w:szCs w:val="28"/>
          <w:lang w:eastAsia="ja-JP" w:bidi="fa-IR"/>
        </w:rPr>
      </w:pPr>
      <w:r w:rsidRPr="0029273C">
        <w:rPr>
          <w:rFonts w:ascii="Arial CYR" w:eastAsia="Times New Roman" w:hAnsi="Arial CYR" w:cs="Arial CYR"/>
          <w:kern w:val="3"/>
          <w:sz w:val="28"/>
          <w:szCs w:val="28"/>
          <w:lang w:eastAsia="ja-JP" w:bidi="fa-IR"/>
        </w:rPr>
        <w:t>Ринговая бригада</w:t>
      </w:r>
    </w:p>
    <w:p w:rsidR="00136B91" w:rsidRPr="0029273C" w:rsidRDefault="00136B91" w:rsidP="0029273C">
      <w:pPr>
        <w:widowControl w:val="0"/>
        <w:spacing w:after="0" w:line="240" w:lineRule="auto"/>
        <w:jc w:val="center"/>
        <w:rPr>
          <w:rFonts w:ascii="Arial CYR" w:eastAsia="Times New Roman" w:hAnsi="Arial CYR" w:cs="Arial CYR"/>
          <w:b/>
          <w:kern w:val="3"/>
          <w:sz w:val="28"/>
          <w:szCs w:val="28"/>
          <w:lang w:val="de-DE" w:eastAsia="ja-JP" w:bidi="fa-IR"/>
        </w:rPr>
      </w:pPr>
      <w:r w:rsidRPr="0029273C">
        <w:rPr>
          <w:rFonts w:ascii="Arial CYR" w:eastAsia="Times New Roman" w:hAnsi="Arial CYR" w:cs="Arial CYR"/>
          <w:b/>
          <w:kern w:val="3"/>
          <w:sz w:val="28"/>
          <w:szCs w:val="28"/>
          <w:lang w:val="de-DE" w:eastAsia="ja-JP" w:bidi="fa-IR"/>
        </w:rPr>
        <w:t>Дранникова Наталья</w:t>
      </w:r>
    </w:p>
    <w:p w:rsidR="00136B91" w:rsidRPr="0029273C" w:rsidRDefault="00136B91" w:rsidP="0029273C">
      <w:pPr>
        <w:widowControl w:val="0"/>
        <w:spacing w:after="0" w:line="240" w:lineRule="auto"/>
        <w:jc w:val="center"/>
        <w:rPr>
          <w:rFonts w:ascii="Arial CYR" w:eastAsia="Times New Roman" w:hAnsi="Arial CYR" w:cs="Arial CYR"/>
          <w:b/>
          <w:kern w:val="3"/>
          <w:sz w:val="28"/>
          <w:szCs w:val="28"/>
          <w:lang w:eastAsia="ja-JP" w:bidi="fa-IR"/>
        </w:rPr>
      </w:pPr>
      <w:r w:rsidRPr="0029273C">
        <w:rPr>
          <w:rFonts w:ascii="Arial CYR" w:eastAsia="Times New Roman" w:hAnsi="Arial CYR" w:cs="Arial CYR"/>
          <w:b/>
          <w:kern w:val="3"/>
          <w:sz w:val="28"/>
          <w:szCs w:val="28"/>
          <w:lang w:eastAsia="ja-JP" w:bidi="fa-IR"/>
        </w:rPr>
        <w:t>Полецкая Ирина</w:t>
      </w:r>
    </w:p>
    <w:p w:rsidR="00136B91" w:rsidRPr="0029273C" w:rsidRDefault="00136B91" w:rsidP="0029273C">
      <w:pPr>
        <w:widowControl w:val="0"/>
        <w:spacing w:after="0" w:line="240" w:lineRule="auto"/>
        <w:jc w:val="center"/>
        <w:rPr>
          <w:rFonts w:ascii="Arial CYR" w:eastAsia="Times New Roman" w:hAnsi="Arial CYR" w:cs="Arial CYR"/>
          <w:b/>
          <w:kern w:val="3"/>
          <w:sz w:val="28"/>
          <w:szCs w:val="28"/>
          <w:lang w:eastAsia="ja-JP" w:bidi="fa-IR"/>
        </w:rPr>
      </w:pPr>
      <w:r w:rsidRPr="0029273C">
        <w:rPr>
          <w:rFonts w:ascii="Arial CYR" w:eastAsia="Times New Roman" w:hAnsi="Arial CYR" w:cs="Arial CYR"/>
          <w:b/>
          <w:kern w:val="3"/>
          <w:sz w:val="28"/>
          <w:szCs w:val="28"/>
          <w:lang w:eastAsia="ja-JP" w:bidi="fa-IR"/>
        </w:rPr>
        <w:t>Шевченко Варвара</w:t>
      </w:r>
    </w:p>
    <w:p w:rsidR="00136B91" w:rsidRPr="0029273C" w:rsidRDefault="00136B91" w:rsidP="0029273C">
      <w:pPr>
        <w:widowControl w:val="0"/>
        <w:spacing w:after="0" w:line="240" w:lineRule="auto"/>
        <w:jc w:val="center"/>
        <w:rPr>
          <w:rFonts w:ascii="Arial CYR" w:eastAsia="Times New Roman" w:hAnsi="Arial CYR" w:cs="Arial CYR"/>
          <w:b/>
          <w:kern w:val="3"/>
          <w:sz w:val="28"/>
          <w:szCs w:val="28"/>
          <w:lang w:eastAsia="ja-JP" w:bidi="fa-IR"/>
        </w:rPr>
      </w:pPr>
    </w:p>
    <w:p w:rsidR="00136B91" w:rsidRPr="0029273C" w:rsidRDefault="00136B91" w:rsidP="0029273C">
      <w:pPr>
        <w:widowControl w:val="0"/>
        <w:spacing w:after="0" w:line="240" w:lineRule="auto"/>
        <w:jc w:val="center"/>
        <w:rPr>
          <w:rFonts w:ascii="Arial CYR" w:eastAsia="Times New Roman" w:hAnsi="Arial CYR" w:cs="Arial CYR"/>
          <w:b/>
          <w:kern w:val="3"/>
          <w:sz w:val="28"/>
          <w:szCs w:val="28"/>
          <w:lang w:eastAsia="ja-JP" w:bidi="fa-IR"/>
        </w:rPr>
      </w:pPr>
    </w:p>
    <w:p w:rsidR="008473F8" w:rsidRPr="0029273C" w:rsidRDefault="008473F8" w:rsidP="0029273C">
      <w:pPr>
        <w:widowControl w:val="0"/>
        <w:spacing w:after="0" w:line="240" w:lineRule="auto"/>
        <w:jc w:val="center"/>
        <w:rPr>
          <w:rFonts w:ascii="Arial CYR" w:eastAsia="Times New Roman" w:hAnsi="Arial CYR" w:cs="Arial CYR"/>
          <w:b/>
          <w:kern w:val="3"/>
          <w:sz w:val="28"/>
          <w:szCs w:val="28"/>
          <w:lang w:eastAsia="ja-JP" w:bidi="fa-IR"/>
        </w:rPr>
      </w:pPr>
    </w:p>
    <w:p w:rsidR="00136B91" w:rsidRPr="0029273C" w:rsidRDefault="00136B91" w:rsidP="0029273C">
      <w:pPr>
        <w:widowControl w:val="0"/>
        <w:spacing w:after="0" w:line="240" w:lineRule="auto"/>
        <w:jc w:val="center"/>
        <w:rPr>
          <w:rFonts w:ascii="Arial CYR" w:eastAsia="Times New Roman" w:hAnsi="Arial CYR" w:cs="Arial CYR"/>
          <w:kern w:val="3"/>
          <w:sz w:val="28"/>
          <w:szCs w:val="28"/>
          <w:lang w:val="de-DE" w:eastAsia="ja-JP" w:bidi="fa-IR"/>
        </w:rPr>
      </w:pPr>
      <w:r w:rsidRPr="0029273C">
        <w:rPr>
          <w:rFonts w:ascii="Arial CYR" w:eastAsia="Times New Roman" w:hAnsi="Arial CYR" w:cs="Arial CYR"/>
          <w:kern w:val="3"/>
          <w:sz w:val="28"/>
          <w:szCs w:val="28"/>
          <w:lang w:val="de-DE" w:eastAsia="ja-JP" w:bidi="fa-IR"/>
        </w:rPr>
        <w:t>Организатор  выставки:</w:t>
      </w:r>
    </w:p>
    <w:p w:rsidR="00136B91" w:rsidRPr="0029273C" w:rsidRDefault="00136B91" w:rsidP="0029273C">
      <w:pPr>
        <w:widowControl w:val="0"/>
        <w:spacing w:after="0" w:line="240" w:lineRule="auto"/>
        <w:jc w:val="center"/>
        <w:rPr>
          <w:rFonts w:ascii="Arial CYR" w:eastAsia="Times New Roman" w:hAnsi="Arial CYR" w:cs="Arial CYR"/>
          <w:b/>
          <w:kern w:val="3"/>
          <w:sz w:val="28"/>
          <w:szCs w:val="28"/>
          <w:lang w:val="de-DE" w:eastAsia="ja-JP" w:bidi="fa-IR"/>
        </w:rPr>
      </w:pPr>
      <w:r w:rsidRPr="0029273C">
        <w:rPr>
          <w:rFonts w:ascii="Arial CYR" w:eastAsia="Times New Roman" w:hAnsi="Arial CYR" w:cs="Arial CYR"/>
          <w:b/>
          <w:kern w:val="3"/>
          <w:sz w:val="28"/>
          <w:szCs w:val="28"/>
          <w:lang w:val="de-DE" w:eastAsia="ja-JP" w:bidi="fa-IR"/>
        </w:rPr>
        <w:t>РОО «</w:t>
      </w:r>
      <w:r w:rsidRPr="0029273C">
        <w:rPr>
          <w:rFonts w:ascii="Arial CYR" w:eastAsia="Times New Roman" w:hAnsi="Arial CYR" w:cs="Arial CYR"/>
          <w:b/>
          <w:kern w:val="3"/>
          <w:sz w:val="28"/>
          <w:szCs w:val="28"/>
          <w:lang w:eastAsia="ja-JP" w:bidi="fa-IR"/>
        </w:rPr>
        <w:t>ВАК</w:t>
      </w:r>
      <w:r w:rsidRPr="0029273C">
        <w:rPr>
          <w:rFonts w:ascii="Arial CYR" w:eastAsia="Times New Roman" w:hAnsi="Arial CYR" w:cs="Arial CYR"/>
          <w:b/>
          <w:kern w:val="3"/>
          <w:sz w:val="28"/>
          <w:szCs w:val="28"/>
          <w:lang w:val="de-DE" w:eastAsia="ja-JP" w:bidi="fa-IR"/>
        </w:rPr>
        <w:t xml:space="preserve">» </w:t>
      </w:r>
    </w:p>
    <w:p w:rsidR="00136B91" w:rsidRPr="00A70B97" w:rsidRDefault="00136B91" w:rsidP="0029273C">
      <w:pPr>
        <w:widowControl w:val="0"/>
        <w:spacing w:after="0" w:line="240" w:lineRule="auto"/>
        <w:jc w:val="center"/>
        <w:rPr>
          <w:rFonts w:ascii="Arial CYR" w:eastAsia="Times New Roman" w:hAnsi="Arial CYR" w:cs="Arial CYR"/>
          <w:b/>
          <w:kern w:val="3"/>
          <w:sz w:val="24"/>
          <w:szCs w:val="24"/>
          <w:lang w:val="de-DE" w:eastAsia="ja-JP" w:bidi="fa-IR"/>
        </w:rPr>
      </w:pPr>
      <w:r w:rsidRPr="00A70B97">
        <w:rPr>
          <w:rFonts w:ascii="Arial CYR" w:eastAsia="Times New Roman" w:hAnsi="Arial CYR" w:cs="Arial CYR"/>
          <w:b/>
          <w:kern w:val="3"/>
          <w:sz w:val="24"/>
          <w:szCs w:val="24"/>
          <w:lang w:val="de-DE" w:eastAsia="ja-JP" w:bidi="fa-IR"/>
        </w:rPr>
        <w:t>400</w:t>
      </w:r>
      <w:r w:rsidRPr="00A70B97">
        <w:rPr>
          <w:rFonts w:ascii="Arial CYR" w:eastAsia="Times New Roman" w:hAnsi="Arial CYR" w:cs="Arial CYR"/>
          <w:b/>
          <w:kern w:val="3"/>
          <w:sz w:val="24"/>
          <w:szCs w:val="24"/>
          <w:lang w:eastAsia="ja-JP" w:bidi="fa-IR"/>
        </w:rPr>
        <w:t>120</w:t>
      </w:r>
      <w:r w:rsidRPr="00A70B97">
        <w:rPr>
          <w:rFonts w:ascii="Arial CYR" w:eastAsia="Times New Roman" w:hAnsi="Arial CYR" w:cs="Arial CYR"/>
          <w:b/>
          <w:kern w:val="3"/>
          <w:sz w:val="24"/>
          <w:szCs w:val="24"/>
          <w:lang w:val="de-DE" w:eastAsia="ja-JP" w:bidi="fa-IR"/>
        </w:rPr>
        <w:t xml:space="preserve">, г. Волгоград, ул. </w:t>
      </w:r>
      <w:r w:rsidRPr="00A70B97">
        <w:rPr>
          <w:rFonts w:ascii="Arial CYR" w:eastAsia="Times New Roman" w:hAnsi="Arial CYR" w:cs="Arial CYR"/>
          <w:b/>
          <w:kern w:val="3"/>
          <w:sz w:val="24"/>
          <w:szCs w:val="24"/>
          <w:lang w:eastAsia="ja-JP" w:bidi="fa-IR"/>
        </w:rPr>
        <w:t>Немировича-Данченко, 10</w:t>
      </w:r>
    </w:p>
    <w:p w:rsidR="00136B91" w:rsidRPr="0029273C" w:rsidRDefault="00136B91" w:rsidP="0029273C">
      <w:pPr>
        <w:widowControl w:val="0"/>
        <w:spacing w:after="0" w:line="240" w:lineRule="auto"/>
        <w:jc w:val="center"/>
        <w:rPr>
          <w:rFonts w:ascii="Arial CYR" w:eastAsia="Times New Roman" w:hAnsi="Arial CYR" w:cs="Arial CYR"/>
          <w:b/>
          <w:kern w:val="3"/>
          <w:sz w:val="28"/>
          <w:szCs w:val="28"/>
          <w:lang w:val="de-DE" w:eastAsia="ja-JP" w:bidi="fa-IR"/>
        </w:rPr>
      </w:pPr>
    </w:p>
    <w:p w:rsidR="008473F8" w:rsidRPr="0029273C" w:rsidRDefault="008473F8" w:rsidP="0029273C">
      <w:pPr>
        <w:widowControl w:val="0"/>
        <w:spacing w:after="0" w:line="240" w:lineRule="auto"/>
        <w:jc w:val="center"/>
        <w:rPr>
          <w:rFonts w:ascii="Arial CYR" w:eastAsia="Times New Roman" w:hAnsi="Arial CYR" w:cs="Arial CYR"/>
          <w:b/>
          <w:kern w:val="3"/>
          <w:sz w:val="28"/>
          <w:szCs w:val="28"/>
          <w:lang w:eastAsia="ja-JP" w:bidi="fa-IR"/>
        </w:rPr>
      </w:pPr>
    </w:p>
    <w:p w:rsidR="00136B91" w:rsidRPr="0029273C" w:rsidRDefault="00136B91" w:rsidP="0029273C">
      <w:pPr>
        <w:widowControl w:val="0"/>
        <w:spacing w:after="0" w:line="240" w:lineRule="auto"/>
        <w:jc w:val="center"/>
        <w:rPr>
          <w:rFonts w:ascii="Arial CYR" w:eastAsia="Times New Roman" w:hAnsi="Arial CYR" w:cs="Arial CYR"/>
          <w:kern w:val="3"/>
          <w:sz w:val="28"/>
          <w:szCs w:val="28"/>
          <w:lang w:val="de-DE" w:eastAsia="ja-JP" w:bidi="fa-IR"/>
        </w:rPr>
      </w:pPr>
      <w:r w:rsidRPr="0029273C">
        <w:rPr>
          <w:rFonts w:ascii="Arial CYR" w:eastAsia="Times New Roman" w:hAnsi="Arial CYR" w:cs="Arial CYR"/>
          <w:kern w:val="3"/>
          <w:sz w:val="28"/>
          <w:szCs w:val="28"/>
          <w:lang w:val="de-DE" w:eastAsia="ja-JP" w:bidi="fa-IR"/>
        </w:rPr>
        <w:t>Место проведения выставки:</w:t>
      </w:r>
    </w:p>
    <w:p w:rsidR="00136B91" w:rsidRPr="0029273C" w:rsidRDefault="00136B91" w:rsidP="0029273C">
      <w:pPr>
        <w:widowControl w:val="0"/>
        <w:tabs>
          <w:tab w:val="left" w:pos="1560"/>
          <w:tab w:val="center" w:pos="4677"/>
        </w:tabs>
        <w:spacing w:after="0" w:line="240" w:lineRule="auto"/>
        <w:jc w:val="center"/>
        <w:rPr>
          <w:rFonts w:ascii="Arial CYR" w:eastAsia="Times New Roman" w:hAnsi="Arial CYR" w:cs="Arial CYR"/>
          <w:b/>
          <w:kern w:val="3"/>
          <w:sz w:val="28"/>
          <w:szCs w:val="28"/>
          <w:lang w:eastAsia="ja-JP" w:bidi="fa-IR"/>
        </w:rPr>
      </w:pPr>
      <w:r w:rsidRPr="0029273C">
        <w:rPr>
          <w:rFonts w:ascii="Arial CYR" w:eastAsia="Times New Roman" w:hAnsi="Arial CYR" w:cs="Arial CYR"/>
          <w:b/>
          <w:kern w:val="3"/>
          <w:sz w:val="28"/>
          <w:szCs w:val="28"/>
          <w:lang w:eastAsia="ja-JP" w:bidi="fa-IR"/>
        </w:rPr>
        <w:t xml:space="preserve">Волгоград, «Народная Ярмарка», </w:t>
      </w:r>
    </w:p>
    <w:p w:rsidR="00136B91" w:rsidRPr="0029273C" w:rsidRDefault="00136B91" w:rsidP="0029273C">
      <w:pPr>
        <w:widowControl w:val="0"/>
        <w:tabs>
          <w:tab w:val="left" w:pos="1560"/>
          <w:tab w:val="center" w:pos="4677"/>
        </w:tabs>
        <w:spacing w:after="0" w:line="240" w:lineRule="auto"/>
        <w:jc w:val="center"/>
        <w:rPr>
          <w:rFonts w:ascii="Arial CYR" w:eastAsia="Times New Roman" w:hAnsi="Arial CYR" w:cs="Arial CYR"/>
          <w:b/>
          <w:kern w:val="3"/>
          <w:sz w:val="28"/>
          <w:szCs w:val="28"/>
          <w:lang w:eastAsia="ja-JP" w:bidi="fa-IR"/>
        </w:rPr>
      </w:pPr>
      <w:r w:rsidRPr="0029273C">
        <w:rPr>
          <w:rFonts w:ascii="Arial CYR" w:eastAsia="Times New Roman" w:hAnsi="Arial CYR" w:cs="Arial CYR"/>
          <w:b/>
          <w:kern w:val="3"/>
          <w:sz w:val="28"/>
          <w:szCs w:val="28"/>
          <w:lang w:eastAsia="ja-JP" w:bidi="fa-IR"/>
        </w:rPr>
        <w:t>ул. Историческая, 181Д</w:t>
      </w:r>
    </w:p>
    <w:p w:rsidR="00136B91" w:rsidRPr="00A70B97" w:rsidRDefault="00136B91" w:rsidP="0029273C">
      <w:pPr>
        <w:spacing w:after="0" w:line="240" w:lineRule="auto"/>
        <w:jc w:val="center"/>
        <w:rPr>
          <w:rFonts w:ascii="Arial CYR" w:hAnsi="Arial CYR" w:cs="Arial CYR"/>
          <w:b/>
          <w:color w:val="000000"/>
          <w:sz w:val="12"/>
          <w:szCs w:val="12"/>
        </w:rPr>
      </w:pPr>
      <w:r w:rsidRPr="00A70B97">
        <w:rPr>
          <w:rFonts w:ascii="Arial CYR" w:hAnsi="Arial CYR" w:cs="Arial CYR"/>
          <w:b/>
          <w:color w:val="000000"/>
          <w:sz w:val="12"/>
          <w:szCs w:val="12"/>
        </w:rPr>
        <w:lastRenderedPageBreak/>
        <w:t>П  О  Л  О  Ж  Е  Н  И  Е</w:t>
      </w:r>
    </w:p>
    <w:p w:rsidR="00136B91" w:rsidRPr="00A70B97" w:rsidRDefault="00136B91" w:rsidP="0029273C">
      <w:pPr>
        <w:spacing w:after="0" w:line="240" w:lineRule="auto"/>
        <w:jc w:val="center"/>
        <w:rPr>
          <w:rFonts w:ascii="Arial CYR" w:hAnsi="Arial CYR" w:cs="Arial CYR"/>
          <w:color w:val="000000"/>
          <w:sz w:val="12"/>
          <w:szCs w:val="12"/>
        </w:rPr>
      </w:pPr>
      <w:r w:rsidRPr="00A70B97">
        <w:rPr>
          <w:rFonts w:ascii="Arial CYR" w:hAnsi="Arial CYR" w:cs="Arial CYR"/>
          <w:color w:val="000000"/>
          <w:sz w:val="12"/>
          <w:szCs w:val="12"/>
        </w:rPr>
        <w:t>РОССИЙСКОЙ  КИНОЛОГИЧЕСКОЙ  ФЕДЕРАЦИИ  (РКФ)</w:t>
      </w:r>
    </w:p>
    <w:p w:rsidR="00136B91" w:rsidRPr="00A70B97" w:rsidRDefault="00136B91" w:rsidP="0029273C">
      <w:pPr>
        <w:spacing w:after="0" w:line="240" w:lineRule="auto"/>
        <w:jc w:val="center"/>
        <w:rPr>
          <w:rFonts w:ascii="Arial CYR" w:hAnsi="Arial CYR" w:cs="Arial CYR"/>
          <w:color w:val="000000"/>
          <w:sz w:val="12"/>
          <w:szCs w:val="12"/>
        </w:rPr>
      </w:pPr>
      <w:r w:rsidRPr="00A70B97">
        <w:rPr>
          <w:rFonts w:ascii="Arial CYR" w:hAnsi="Arial CYR" w:cs="Arial CYR"/>
          <w:color w:val="000000"/>
          <w:sz w:val="12"/>
          <w:szCs w:val="12"/>
        </w:rPr>
        <w:t>О  ВЫСТАВКАХ  РАНГА  ЧК, ПК, КЧК</w:t>
      </w:r>
    </w:p>
    <w:p w:rsidR="00136B91" w:rsidRPr="00A70B97" w:rsidRDefault="00136B91" w:rsidP="0029273C">
      <w:pPr>
        <w:spacing w:after="0" w:line="240" w:lineRule="auto"/>
        <w:jc w:val="center"/>
        <w:rPr>
          <w:rFonts w:ascii="Arial CYR" w:hAnsi="Arial CYR" w:cs="Arial CYR"/>
          <w:b/>
          <w:color w:val="000000"/>
          <w:sz w:val="12"/>
          <w:szCs w:val="12"/>
          <w:u w:val="single"/>
        </w:rPr>
      </w:pPr>
      <w:r w:rsidRPr="00A70B97">
        <w:rPr>
          <w:rFonts w:ascii="Arial CYR" w:hAnsi="Arial CYR" w:cs="Arial CYR"/>
          <w:b/>
          <w:color w:val="000000"/>
          <w:sz w:val="12"/>
          <w:szCs w:val="12"/>
          <w:u w:val="single"/>
        </w:rPr>
        <w:t>I. ОБЩИЕ ПОЛОЖЕНИЯ</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Выставки собак НКП проводятся в соответствии с настоящим Положением.</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Монопородные  выставки делятся:</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Ранг ЧК – Чемпион  национального  клуба</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Ранг ПК–   Победитель национального клуба</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Ранг КЧК-  Кандидат в чемпионы национального клуба породы</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К участию  на монопородных выставках ранга ЧК, ПК и КЧК допускаются породы собак, признанные FCI и РКФ.</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Организаторы выставки должны быть уверены, что собаки, заявленные в каталоге, зарегистрированы в Родословной книге страны – члена FCI или АКС (американский кеннел клуб) – США, КС – (английский кеннел клуб) Великобритания, СКС – (канадский кеннел клуб) Канада.</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На всех сертификатных выставках может быть организован ринг для собак, которым</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необходимо описание судьи РКФ (без присвоения титулов и сертификатов)</w:t>
      </w:r>
    </w:p>
    <w:p w:rsidR="00136B91" w:rsidRPr="00A70B97" w:rsidRDefault="00136B91" w:rsidP="0029273C">
      <w:pPr>
        <w:spacing w:after="0" w:line="240" w:lineRule="auto"/>
        <w:jc w:val="center"/>
        <w:rPr>
          <w:rFonts w:ascii="Arial CYR" w:hAnsi="Arial CYR" w:cs="Arial CYR"/>
          <w:sz w:val="12"/>
          <w:szCs w:val="12"/>
        </w:rPr>
      </w:pPr>
      <w:r w:rsidRPr="00A70B97">
        <w:rPr>
          <w:rFonts w:ascii="Arial CYR" w:hAnsi="Arial CYR" w:cs="Arial CYR"/>
          <w:b/>
          <w:color w:val="000000"/>
          <w:sz w:val="12"/>
          <w:szCs w:val="12"/>
          <w:u w:val="single"/>
          <w:lang w:val="en-US"/>
        </w:rPr>
        <w:t>II</w:t>
      </w:r>
      <w:r w:rsidRPr="00A70B97">
        <w:rPr>
          <w:rFonts w:ascii="Arial CYR" w:hAnsi="Arial CYR" w:cs="Arial CYR"/>
          <w:b/>
          <w:color w:val="000000"/>
          <w:sz w:val="12"/>
          <w:szCs w:val="12"/>
          <w:u w:val="single"/>
        </w:rPr>
        <w:t>. ВЫСТАВОЧНЫЕ   КЛАССЫ</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Для породы немецкая овчарка деление на классы и присуждение титулов возможно по правилам WUSV</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Для породы немецкий боксер деление на классы и присуждение титулов возможно по правилам ATIBOX</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Для породы доберман деление на классы и присуждение титулов возможно по правилам  IDC</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Для породы ротвейлер деление на классы и присуждение титулов возможно по правилам  FRI</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Класс бэби    (baby)                                                   с 3 до 6 месяцев</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Класс щенков (puppy)                                              с 6   до  9 месяцев.</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Класс юниоров (junior)                                            с 9   до  18 месяцев.</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Класс промежуточный (intermediate)                   с 15 до  24 месяцев.</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Класс открытый (open)                                            c 15 месяцев.</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Класс рабочий (working) с 15 месяцев. (наличие рабочего класса и видов испытаний для допуска в рабочий класс определяется Правилами НКП и утверждается в РКФ)</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Класс победителей (winner)                                     c 15 месяцев</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Класс чемпионов (champion)                                   с 15 месяцев.</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Класс чемпионов НКП                                              с 15 месяцев.</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Класс ветеранов (veteran)                                         с 8  лет.</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Датой определения возраста собаки является день, предшествующий началу выставки.</w:t>
      </w:r>
    </w:p>
    <w:p w:rsidR="00136B91" w:rsidRPr="00A70B97" w:rsidRDefault="00136B91" w:rsidP="0029273C">
      <w:pPr>
        <w:spacing w:after="0" w:line="240" w:lineRule="auto"/>
        <w:jc w:val="center"/>
        <w:rPr>
          <w:rFonts w:ascii="Arial CYR" w:hAnsi="Arial CYR" w:cs="Arial CYR"/>
          <w:sz w:val="12"/>
          <w:szCs w:val="12"/>
        </w:rPr>
      </w:pPr>
      <w:r w:rsidRPr="00A70B97">
        <w:rPr>
          <w:rFonts w:ascii="Arial CYR" w:hAnsi="Arial CYR" w:cs="Arial CYR"/>
          <w:b/>
          <w:color w:val="000000"/>
          <w:sz w:val="12"/>
          <w:szCs w:val="12"/>
          <w:u w:val="single"/>
          <w:lang w:val="en-US"/>
        </w:rPr>
        <w:t>III</w:t>
      </w:r>
      <w:r w:rsidRPr="00A70B97">
        <w:rPr>
          <w:rFonts w:ascii="Arial CYR" w:hAnsi="Arial CYR" w:cs="Arial CYR"/>
          <w:b/>
          <w:color w:val="000000"/>
          <w:sz w:val="12"/>
          <w:szCs w:val="12"/>
          <w:u w:val="single"/>
        </w:rPr>
        <w:t>. ОЦЕНКИ, СЕРТИФИКАТЫ И ТИТУЛЫ</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По решению НКП  на монопородных выставках возможно судейство и присуждение титулов раздельно по окрасам после утверждения выставочной комиссии и РКФ.</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В классе  юниоров, промежуточном, открытом, рабочем, победителей, чемпионов и ветеранов присуждаются следующие оценки:</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Отлично (excellent) - красная лента, может быть присуждено собаке, очень приближенной к идеалу 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Очень хорошо (very good) - синяя лента, может быть  присуждено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Хорошо (good) - зеленая лента, присуждается собаке, обладающей основными признаками своей породы, имеющей явно выраженные недостатки.</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Удовлетворительно (satisfactory) - желтая лента, должно присуждаться собаке, соответствующей своей породе, имеющей пороки сложения.</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Дисквалификация (disqualification) - белая лента, должна быть дана собаке, если она сложена в типе, не соответствующем стандарту,  демонстрирует несвойственное породе или агрессивное поведение, является крипторхом, имеет пороки зубной системы или дефекты строения челюстей, обладает нестандартной шерстью или окрасом, включая признаки альбинизма, не свободна от дефектов угрожающих здоровью, имеет дисквалифицирующие пороки.</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Невозможно отсудить/Без оценки (cannot be judged/without evaluation) - 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В соответствии с требованиями  НКП без оценки могут быть оставлены собаки не прошедшие тестирование или  испытания рабочих качеств. Регламент проверки поведения и тестирования конкретной породы  разрабатывает НКП  и утверждает РКФ.</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В классе щенков присуждаются следующие оценки:</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Очень перспективный (very promising) - красная лента</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Перспективный (promising) - синяя лента</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Неперспективный (not promising) - зеленая лента</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В ринге по усмотрению судьи могут присуждаться следующие титулы и выдаваться сертификаты:</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CW – победитель класса, присваивается первой собаке в классе, получившей высшую оценку. Победитель класса автоматический получает титул КЧК или ЮКЧК на выставках ранка ЧК, ПК, а на выставке ранга КЧК участвует в сравнение на КЧК.</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СС - сертификат соответствия</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ЮСС - сертификат соответствия в классе юниоров</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Ю.КЧК - кандидат в юные чемпионы НКП</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КЧК – кандидат в чемпионы НКП</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Ю.ПК - юный победитель НКП</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ПК - победитель НКП</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Ю.ЧК - юный чемпион НКП</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ЧК - чемпион НКП</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lastRenderedPageBreak/>
        <w:t>ЛК – лучший кобель породы, выбирается сравнением победителей классов промежуточного, открытого, рабочего, победителей, чемпионов, чемпионов НКП.</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ЛС – лучшая сука породы выбирается, аналогично выбору ЛК.</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ЛПП - лучший представитель породы выбирается сравнением лучшего кобеля породы, лучшей суки породы, лучшего юниора породы и лучшего ветерана породы.</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ЛУЧШИЙ БЭБИ – лучший бэби породы выбирается при сравнении кобеля и суки победителей класса бэби.   </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ЛУЧШИЙ ЩЕНОК – лучший щенок породы выбирается при сравнении кобеля и суки победителей класса щенков.   </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ЛУЧШИЙ ЮНИОР – лучший юниор породы выбирается при сравнении кобеля и суки победителей класса юниоров ЮКЧК.</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ЛУЧШИЙ ВЕТЕРАН – лучший ветеран породы выбирается при сравнении кобеля и суки победителей класса ветеранов.</w:t>
      </w:r>
    </w:p>
    <w:p w:rsidR="00136B91" w:rsidRPr="00A70B97" w:rsidRDefault="00136B91" w:rsidP="0029273C">
      <w:pPr>
        <w:spacing w:after="0" w:line="240" w:lineRule="auto"/>
        <w:jc w:val="center"/>
        <w:rPr>
          <w:rFonts w:ascii="Arial CYR" w:hAnsi="Arial CYR" w:cs="Arial CYR"/>
          <w:sz w:val="12"/>
          <w:szCs w:val="12"/>
        </w:rPr>
      </w:pPr>
      <w:r w:rsidRPr="00A70B97">
        <w:rPr>
          <w:rFonts w:ascii="Arial CYR" w:hAnsi="Arial CYR" w:cs="Arial CYR"/>
          <w:b/>
          <w:color w:val="000000"/>
          <w:sz w:val="12"/>
          <w:szCs w:val="12"/>
          <w:u w:val="single"/>
          <w:lang w:val="en-US"/>
        </w:rPr>
        <w:t>I</w:t>
      </w:r>
      <w:r w:rsidRPr="00A70B97">
        <w:rPr>
          <w:rFonts w:ascii="Arial CYR" w:hAnsi="Arial CYR" w:cs="Arial CYR"/>
          <w:b/>
          <w:color w:val="000000"/>
          <w:sz w:val="12"/>
          <w:szCs w:val="12"/>
          <w:u w:val="single"/>
        </w:rPr>
        <w:t>V. ПРАВИЛА ПРОВЕДЕНИЯ КОНКУРСОВ</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Во всех конкурсах могут участвовать лишь собаки, внесенные в каталог выставки, заранее записанные на конкурс, экспонировавшиеся на данной выставке и получившие оценку не ниже «очень хорошо» (собаки класса щенков в конкурсах не участвуют).</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Конкурс питомников (kennel competition) – участвуют от 3 до 5 собаки одной породы, рожденные в одном питомнике, имеющие одну заводскую приставку.</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Конкурс производителей (progeny competition) – участвуют: производитель или производительница и от 3 до 5  потомка.</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Конкурс пар (couple competition) – участвуют 2 собаки одной породы: кобель и сука, принадлежащие одному владельцу.</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Судья определяет 3 лучшие пары, 3 лучших питомника, 3 лучших производителя и расставляет их с 3 по 1 место. Победителям в каждом конкурсе присваивается титул лучшая пара - best couple выставки, лучший питомник – kennel выставки, лучший производитель – progeny выставки. Если выставка проводится в течение нескольких дней, то определяется лучшая пара, питомник, производитель каждого дня.</w:t>
      </w:r>
    </w:p>
    <w:p w:rsidR="00136B91" w:rsidRPr="00A70B97" w:rsidRDefault="00136B91" w:rsidP="0029273C">
      <w:pPr>
        <w:spacing w:after="0" w:line="240" w:lineRule="auto"/>
        <w:jc w:val="center"/>
        <w:rPr>
          <w:rFonts w:ascii="Arial CYR" w:hAnsi="Arial CYR" w:cs="Arial CYR"/>
          <w:sz w:val="12"/>
          <w:szCs w:val="12"/>
        </w:rPr>
      </w:pPr>
      <w:r w:rsidRPr="00A70B97">
        <w:rPr>
          <w:rFonts w:ascii="Arial CYR" w:hAnsi="Arial CYR" w:cs="Arial CYR"/>
          <w:b/>
          <w:color w:val="000000"/>
          <w:sz w:val="12"/>
          <w:szCs w:val="12"/>
          <w:u w:val="single"/>
          <w:lang w:val="en-US"/>
        </w:rPr>
        <w:t>V</w:t>
      </w:r>
      <w:r w:rsidRPr="00A70B97">
        <w:rPr>
          <w:rFonts w:ascii="Arial CYR" w:hAnsi="Arial CYR" w:cs="Arial CYR"/>
          <w:b/>
          <w:color w:val="000000"/>
          <w:sz w:val="12"/>
          <w:szCs w:val="12"/>
          <w:u w:val="single"/>
        </w:rPr>
        <w:t>. ПРАВИЛА ПРИСУЖДЕНИЯ ТИТУЛОВ И СЕРТИФИКАТОВ  CC  КЧКJ-Ю, КЧК, ПК,ЧК</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На всех выставках РКФ и FCI присуждение титулов и сертификатов   является прерогативой судьи.</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При судействе, по усмотрению судьи, могут присуждаться следующие сертификаты и титулы:</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ЮСС - могут получит собаки получившие оценку отлично и участвующие в расстановке 1-4 место в  классе юниоров</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СС - могут получит собаки получившие оценку отлично и участвующие в расстановке 1-4 место в каждом классе (промежуточный, открытый, рабочий, победителей и чемпионов)</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ЮКЧК – присуждается  собакам, (кобелю и суке) получившим CW (победитель класса) в классе юниоров</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КЧК – присуждается кобелям и сукам получившим CW (победитель класса) в промежуточном, открытом, рабочем, победителей и чемпионском классах (на выставках ранга ЧК и ПК)</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На выставках ранга КЧК, сертификаты КЧК получает лучший кобель и лучшая сука.</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Ю.ПК - присуждается лучшему кобелю  и суке в классе юниоров на выставке ранга ПК.</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ПК - присуждается лучшему кобелю и лучшей суке на выставке ранга ПК.</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Ю.ЧК - присуждается  лучшему кобелю и суке в классе юниоров  на выставке ранга ЧК.</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ЧК - присуждается лучшему кобелю и лучшей суке на выставке ранга ЧК.</w:t>
      </w:r>
    </w:p>
    <w:p w:rsidR="00136B91" w:rsidRPr="00A70B97" w:rsidRDefault="00136B91" w:rsidP="0029273C">
      <w:pPr>
        <w:spacing w:after="0" w:line="240" w:lineRule="auto"/>
        <w:rPr>
          <w:rFonts w:ascii="Arial CYR" w:hAnsi="Arial CYR" w:cs="Arial CYR"/>
          <w:color w:val="000000"/>
          <w:sz w:val="12"/>
          <w:szCs w:val="12"/>
        </w:rPr>
      </w:pPr>
      <w:r w:rsidRPr="00A70B97">
        <w:rPr>
          <w:rFonts w:ascii="Arial CYR" w:hAnsi="Arial CYR" w:cs="Arial CYR"/>
          <w:color w:val="000000"/>
          <w:sz w:val="12"/>
          <w:szCs w:val="12"/>
        </w:rPr>
        <w:t>(примечание для пород с обязательной проверкой рабочих качеств или тестирование поведения принятого в НКП  правила присуждения титулов разрабатываются НКП и утверждаются РКФ)</w:t>
      </w:r>
    </w:p>
    <w:p w:rsidR="00136B91" w:rsidRPr="00A70B97" w:rsidRDefault="00136B91" w:rsidP="0029273C">
      <w:pPr>
        <w:autoSpaceDE w:val="0"/>
        <w:spacing w:after="0" w:line="240" w:lineRule="auto"/>
        <w:jc w:val="center"/>
        <w:rPr>
          <w:rFonts w:ascii="Arial CYR" w:hAnsi="Arial CYR" w:cs="Arial CYR"/>
          <w:b/>
          <w:i/>
          <w:color w:val="000000"/>
          <w:sz w:val="12"/>
          <w:szCs w:val="12"/>
          <w:u w:val="single"/>
        </w:rPr>
      </w:pPr>
    </w:p>
    <w:p w:rsidR="00136B91" w:rsidRPr="00A70B97" w:rsidRDefault="00136B91" w:rsidP="0029273C">
      <w:pPr>
        <w:autoSpaceDE w:val="0"/>
        <w:spacing w:after="0" w:line="240" w:lineRule="auto"/>
        <w:jc w:val="center"/>
        <w:rPr>
          <w:rFonts w:ascii="Arial CYR" w:hAnsi="Arial CYR" w:cs="Arial CYR"/>
          <w:b/>
          <w:i/>
          <w:color w:val="000000"/>
          <w:sz w:val="12"/>
          <w:szCs w:val="12"/>
          <w:u w:val="single"/>
        </w:rPr>
      </w:pPr>
    </w:p>
    <w:p w:rsidR="0029273C" w:rsidRPr="0029273C" w:rsidRDefault="0029273C" w:rsidP="0029273C">
      <w:pPr>
        <w:autoSpaceDE w:val="0"/>
        <w:spacing w:after="0" w:line="240" w:lineRule="auto"/>
        <w:jc w:val="center"/>
        <w:rPr>
          <w:rFonts w:ascii="Arial CYR" w:hAnsi="Arial CYR" w:cs="Arial CYR"/>
          <w:b/>
          <w:i/>
          <w:color w:val="000000"/>
          <w:sz w:val="20"/>
          <w:szCs w:val="20"/>
          <w:u w:val="single"/>
        </w:rPr>
      </w:pPr>
    </w:p>
    <w:p w:rsidR="00136B91" w:rsidRPr="0029273C" w:rsidRDefault="00136B91" w:rsidP="0029273C">
      <w:pPr>
        <w:autoSpaceDE w:val="0"/>
        <w:spacing w:after="0" w:line="240" w:lineRule="auto"/>
        <w:jc w:val="center"/>
        <w:rPr>
          <w:rFonts w:ascii="Arial CYR" w:hAnsi="Arial CYR" w:cs="Arial CYR"/>
          <w:b/>
          <w:i/>
          <w:color w:val="000000"/>
          <w:u w:val="single"/>
        </w:rPr>
      </w:pPr>
      <w:r w:rsidRPr="0029273C">
        <w:rPr>
          <w:rFonts w:ascii="Arial CYR" w:hAnsi="Arial CYR" w:cs="Arial CYR"/>
          <w:b/>
          <w:i/>
          <w:color w:val="000000"/>
          <w:u w:val="single"/>
        </w:rPr>
        <w:t>Монопородная выставка ранга КЧК</w:t>
      </w:r>
    </w:p>
    <w:p w:rsidR="00136B91" w:rsidRPr="00A70B97" w:rsidRDefault="00136B91" w:rsidP="0029273C">
      <w:pPr>
        <w:autoSpaceDE w:val="0"/>
        <w:spacing w:after="0" w:line="240" w:lineRule="auto"/>
        <w:jc w:val="center"/>
        <w:rPr>
          <w:rFonts w:ascii="Arial CYR" w:hAnsi="Arial CYR" w:cs="Arial CYR"/>
          <w:b/>
          <w:i/>
          <w:color w:val="000000"/>
          <w:sz w:val="16"/>
          <w:szCs w:val="16"/>
        </w:rPr>
      </w:pPr>
    </w:p>
    <w:p w:rsidR="00136B91" w:rsidRPr="0029273C" w:rsidRDefault="00136B91" w:rsidP="0029273C">
      <w:pPr>
        <w:autoSpaceDE w:val="0"/>
        <w:spacing w:after="0" w:line="240" w:lineRule="auto"/>
        <w:jc w:val="center"/>
        <w:rPr>
          <w:rFonts w:ascii="Arial CYR" w:hAnsi="Arial CYR" w:cs="Arial CYR"/>
          <w:b/>
          <w:i/>
          <w:color w:val="000000"/>
        </w:rPr>
      </w:pPr>
      <w:r w:rsidRPr="0029273C">
        <w:rPr>
          <w:rFonts w:ascii="Arial CYR" w:hAnsi="Arial CYR" w:cs="Arial CYR"/>
          <w:b/>
          <w:i/>
          <w:color w:val="000000"/>
        </w:rPr>
        <w:t>Организатор РОО «ВАК»</w:t>
      </w:r>
    </w:p>
    <w:p w:rsidR="00136B91" w:rsidRPr="00A70B97" w:rsidRDefault="00136B91" w:rsidP="0029273C">
      <w:pPr>
        <w:autoSpaceDE w:val="0"/>
        <w:spacing w:after="0" w:line="240" w:lineRule="auto"/>
        <w:jc w:val="center"/>
        <w:rPr>
          <w:rFonts w:ascii="Arial CYR" w:hAnsi="Arial CYR" w:cs="Arial CYR"/>
          <w:i/>
          <w:color w:val="000000"/>
          <w:sz w:val="16"/>
          <w:szCs w:val="16"/>
        </w:rPr>
      </w:pPr>
    </w:p>
    <w:p w:rsidR="00136B91" w:rsidRPr="0029273C" w:rsidRDefault="00136B91" w:rsidP="0029273C">
      <w:pPr>
        <w:autoSpaceDE w:val="0"/>
        <w:spacing w:after="0" w:line="240" w:lineRule="auto"/>
        <w:jc w:val="center"/>
        <w:rPr>
          <w:rFonts w:ascii="Arial CYR" w:hAnsi="Arial CYR" w:cs="Arial CYR"/>
          <w:i/>
          <w:color w:val="000000"/>
        </w:rPr>
      </w:pPr>
      <w:r w:rsidRPr="0029273C">
        <w:rPr>
          <w:rFonts w:ascii="Arial CYR" w:hAnsi="Arial CYR" w:cs="Arial CYR"/>
          <w:i/>
          <w:color w:val="000000"/>
        </w:rPr>
        <w:t>Эксперт Трофимов Дмитрий Валерьевич (Москва)</w:t>
      </w:r>
    </w:p>
    <w:p w:rsidR="00136B91" w:rsidRPr="00A70B97" w:rsidRDefault="00136B91" w:rsidP="0029273C">
      <w:pPr>
        <w:autoSpaceDE w:val="0"/>
        <w:spacing w:after="0" w:line="240" w:lineRule="auto"/>
        <w:jc w:val="center"/>
        <w:rPr>
          <w:rFonts w:ascii="Arial CYR" w:hAnsi="Arial CYR" w:cs="Arial CYR"/>
          <w:b/>
          <w:i/>
          <w:color w:val="000000"/>
          <w:sz w:val="16"/>
          <w:szCs w:val="16"/>
          <w:u w:val="single"/>
        </w:rPr>
      </w:pPr>
    </w:p>
    <w:p w:rsidR="00136B91" w:rsidRPr="0029273C" w:rsidRDefault="00136B91" w:rsidP="0029273C">
      <w:pPr>
        <w:autoSpaceDE w:val="0"/>
        <w:spacing w:after="0" w:line="240" w:lineRule="auto"/>
        <w:jc w:val="center"/>
        <w:rPr>
          <w:rFonts w:ascii="Arial CYR" w:hAnsi="Arial CYR" w:cs="Arial CYR"/>
          <w:b/>
          <w:i/>
          <w:color w:val="000000"/>
          <w:u w:val="single"/>
        </w:rPr>
      </w:pPr>
      <w:r w:rsidRPr="0029273C">
        <w:rPr>
          <w:rFonts w:ascii="Arial CYR" w:hAnsi="Arial CYR" w:cs="Arial CYR"/>
          <w:b/>
          <w:i/>
          <w:color w:val="000000"/>
          <w:u w:val="single"/>
        </w:rPr>
        <w:t>ЧИХУАХУА гладкошерстный</w:t>
      </w:r>
    </w:p>
    <w:p w:rsidR="00136B91" w:rsidRPr="00A70B97" w:rsidRDefault="00136B91" w:rsidP="0029273C">
      <w:pPr>
        <w:autoSpaceDE w:val="0"/>
        <w:spacing w:after="0" w:line="240" w:lineRule="auto"/>
        <w:jc w:val="center"/>
        <w:rPr>
          <w:rFonts w:ascii="Arial CYR" w:hAnsi="Arial CYR" w:cs="Arial CYR"/>
          <w:b/>
          <w:i/>
          <w:color w:val="000000"/>
          <w:sz w:val="16"/>
          <w:szCs w:val="16"/>
          <w:shd w:val="clear" w:color="auto" w:fill="FFFFFF"/>
        </w:rPr>
      </w:pPr>
    </w:p>
    <w:p w:rsidR="00136B91" w:rsidRPr="0029273C" w:rsidRDefault="00136B91" w:rsidP="0029273C">
      <w:pPr>
        <w:autoSpaceDE w:val="0"/>
        <w:spacing w:after="0" w:line="240" w:lineRule="auto"/>
        <w:jc w:val="center"/>
        <w:rPr>
          <w:rFonts w:ascii="Arial CYR" w:hAnsi="Arial CYR" w:cs="Arial CYR"/>
          <w:b/>
          <w:i/>
          <w:color w:val="000000"/>
          <w:shd w:val="clear" w:color="auto" w:fill="FFFFFF"/>
        </w:rPr>
      </w:pPr>
      <w:r w:rsidRPr="0029273C">
        <w:rPr>
          <w:rFonts w:ascii="Arial CYR" w:hAnsi="Arial CYR" w:cs="Arial CYR"/>
          <w:b/>
          <w:i/>
          <w:color w:val="000000"/>
          <w:shd w:val="clear" w:color="auto" w:fill="FFFFFF"/>
        </w:rPr>
        <w:t>кобели</w:t>
      </w:r>
    </w:p>
    <w:p w:rsidR="00136B91" w:rsidRPr="00A70B97" w:rsidRDefault="00136B91" w:rsidP="0029273C">
      <w:pPr>
        <w:autoSpaceDE w:val="0"/>
        <w:spacing w:after="0" w:line="240" w:lineRule="auto"/>
        <w:rPr>
          <w:rFonts w:ascii="Arial CYR" w:hAnsi="Arial CYR" w:cs="Arial CYR"/>
          <w:b/>
          <w:i/>
          <w:color w:val="000000"/>
          <w:sz w:val="20"/>
          <w:szCs w:val="20"/>
          <w:u w:val="single"/>
          <w:shd w:val="clear" w:color="auto" w:fill="FFFFFF"/>
        </w:rPr>
      </w:pPr>
      <w:r w:rsidRPr="00A70B97">
        <w:rPr>
          <w:rFonts w:ascii="Arial CYR" w:hAnsi="Arial CYR" w:cs="Arial CYR"/>
          <w:b/>
          <w:i/>
          <w:color w:val="000000"/>
          <w:sz w:val="20"/>
          <w:szCs w:val="20"/>
          <w:u w:val="single"/>
          <w:shd w:val="clear" w:color="auto" w:fill="FFFFFF"/>
        </w:rPr>
        <w:t xml:space="preserve">класс юниоров </w:t>
      </w:r>
    </w:p>
    <w:p w:rsidR="00136B91" w:rsidRPr="00A70B97" w:rsidRDefault="00136B91" w:rsidP="0029273C">
      <w:pPr>
        <w:autoSpaceDE w:val="0"/>
        <w:spacing w:after="0" w:line="240" w:lineRule="auto"/>
        <w:rPr>
          <w:rFonts w:ascii="Arial CYR" w:hAnsi="Arial CYR" w:cs="Arial CYR"/>
          <w:sz w:val="20"/>
          <w:szCs w:val="20"/>
        </w:rPr>
      </w:pPr>
      <w:r w:rsidRPr="00A70B97">
        <w:rPr>
          <w:rFonts w:ascii="Arial CYR" w:hAnsi="Arial CYR" w:cs="Arial CYR"/>
          <w:b/>
          <w:color w:val="000000"/>
          <w:sz w:val="20"/>
          <w:szCs w:val="20"/>
          <w:shd w:val="clear" w:color="auto" w:fill="FFFFFF"/>
        </w:rPr>
        <w:t>1</w:t>
      </w:r>
      <w:r w:rsidRPr="00A70B97">
        <w:rPr>
          <w:rFonts w:ascii="Arial CYR" w:hAnsi="Arial CYR" w:cs="Arial CYR"/>
          <w:b/>
          <w:color w:val="000000"/>
          <w:sz w:val="20"/>
          <w:szCs w:val="20"/>
          <w:shd w:val="clear" w:color="auto" w:fill="FFFFFF"/>
        </w:rPr>
        <w:tab/>
        <w:t xml:space="preserve">АЙС ВАН ВИНКЕЛЬ НАТАН МЭТ </w:t>
      </w:r>
      <w:r w:rsidRPr="00A70B97">
        <w:rPr>
          <w:rFonts w:ascii="Arial CYR" w:hAnsi="Arial CYR" w:cs="Arial CYR"/>
          <w:color w:val="000000"/>
          <w:sz w:val="20"/>
          <w:szCs w:val="20"/>
          <w:shd w:val="clear" w:color="auto" w:fill="FFFFFF"/>
        </w:rPr>
        <w:t>щ\к, 8.07.2015 ICE 211 ч\п, (Наполеон Бонопарт из Твоей Мечты х Злато Ментесумы Кассандра), зав. вл. Грицаева ВВ п-к «АЙС ВАН ВИНКЕЛЬ»</w:t>
      </w:r>
    </w:p>
    <w:p w:rsidR="00136B91" w:rsidRPr="0029273C" w:rsidRDefault="00AD781B" w:rsidP="0029273C">
      <w:pPr>
        <w:pStyle w:val="a3"/>
        <w:tabs>
          <w:tab w:val="left" w:pos="0"/>
        </w:tabs>
        <w:autoSpaceDE w:val="0"/>
        <w:spacing w:after="0" w:line="240" w:lineRule="auto"/>
        <w:ind w:left="0"/>
        <w:jc w:val="right"/>
        <w:rPr>
          <w:rFonts w:ascii="Arial CYR" w:hAnsi="Arial CYR" w:cs="Arial CYR"/>
          <w:b/>
          <w:sz w:val="18"/>
          <w:szCs w:val="18"/>
          <w:u w:val="single"/>
        </w:rPr>
      </w:pPr>
      <w:r w:rsidRPr="0029273C">
        <w:rPr>
          <w:rFonts w:ascii="Arial CYR" w:hAnsi="Arial CYR" w:cs="Arial CYR"/>
          <w:b/>
          <w:bCs/>
          <w:sz w:val="18"/>
          <w:szCs w:val="18"/>
          <w:u w:val="single"/>
        </w:rPr>
        <w:t>Вес 2600, Оценка:</w:t>
      </w:r>
      <w:r w:rsidRPr="0029273C">
        <w:rPr>
          <w:rFonts w:ascii="Arial CYR" w:hAnsi="Arial CYR" w:cs="Arial CYR"/>
          <w:b/>
          <w:sz w:val="18"/>
          <w:szCs w:val="18"/>
          <w:u w:val="single"/>
        </w:rPr>
        <w:t xml:space="preserve"> ОТЛ </w:t>
      </w:r>
      <w:r w:rsidRPr="0029273C">
        <w:rPr>
          <w:rFonts w:ascii="Arial CYR" w:hAnsi="Arial CYR" w:cs="Arial CYR"/>
          <w:b/>
          <w:bCs/>
          <w:sz w:val="18"/>
          <w:szCs w:val="18"/>
          <w:u w:val="single"/>
        </w:rPr>
        <w:t>Титулы:</w:t>
      </w:r>
      <w:r w:rsidRPr="0029273C">
        <w:rPr>
          <w:rFonts w:ascii="Arial CYR" w:hAnsi="Arial CYR" w:cs="Arial CYR"/>
          <w:b/>
          <w:sz w:val="18"/>
          <w:szCs w:val="18"/>
          <w:u w:val="single"/>
        </w:rPr>
        <w:t xml:space="preserve"> CW, ЮКЧК, BEST JUNIOR / ЛЮ, BOB/ЛПП</w:t>
      </w:r>
    </w:p>
    <w:p w:rsidR="00AD781B" w:rsidRPr="00A70B97" w:rsidRDefault="00AD781B" w:rsidP="0029273C">
      <w:pPr>
        <w:pStyle w:val="a3"/>
        <w:autoSpaceDE w:val="0"/>
        <w:spacing w:after="0" w:line="240" w:lineRule="auto"/>
        <w:ind w:left="1065"/>
        <w:jc w:val="right"/>
        <w:rPr>
          <w:rFonts w:ascii="Arial CYR" w:hAnsi="Arial CYR" w:cs="Arial CYR"/>
          <w:b/>
          <w:color w:val="000000"/>
          <w:sz w:val="16"/>
          <w:szCs w:val="16"/>
          <w:u w:val="single"/>
          <w:shd w:val="clear" w:color="auto" w:fill="FFFFFF"/>
        </w:rPr>
      </w:pPr>
    </w:p>
    <w:p w:rsidR="00136B91" w:rsidRPr="0029273C" w:rsidRDefault="00136B91" w:rsidP="00A70B97">
      <w:pPr>
        <w:spacing w:after="0" w:line="240" w:lineRule="auto"/>
        <w:textAlignment w:val="top"/>
        <w:rPr>
          <w:rFonts w:ascii="Arial CYR" w:hAnsi="Arial CYR" w:cs="Arial CYR"/>
          <w:b/>
          <w:i/>
          <w:color w:val="000000"/>
          <w:sz w:val="18"/>
          <w:szCs w:val="18"/>
          <w:u w:val="single"/>
          <w:shd w:val="clear" w:color="auto" w:fill="FFFFFF"/>
        </w:rPr>
      </w:pPr>
      <w:r w:rsidRPr="0029273C">
        <w:rPr>
          <w:rFonts w:ascii="Arial CYR" w:eastAsia="Times New Roman" w:hAnsi="Arial CYR" w:cs="Arial CYR"/>
          <w:b/>
          <w:color w:val="000000"/>
          <w:lang w:eastAsia="ru-RU"/>
        </w:rPr>
        <w:t>2</w:t>
      </w:r>
      <w:r w:rsidRPr="00A70B97">
        <w:rPr>
          <w:rFonts w:ascii="Arial CYR" w:eastAsia="Times New Roman" w:hAnsi="Arial CYR" w:cs="Arial CYR"/>
          <w:b/>
          <w:color w:val="000000"/>
          <w:sz w:val="20"/>
          <w:szCs w:val="20"/>
          <w:lang w:eastAsia="ru-RU"/>
        </w:rPr>
        <w:tab/>
      </w:r>
      <w:r w:rsidRPr="00A70B97">
        <w:rPr>
          <w:rFonts w:ascii="Arial CYR" w:eastAsia="Times New Roman" w:hAnsi="Arial CYR" w:cs="Arial CYR"/>
          <w:b/>
          <w:color w:val="000000"/>
          <w:sz w:val="20"/>
          <w:szCs w:val="20"/>
          <w:lang w:val="en-US" w:eastAsia="ru-RU"/>
        </w:rPr>
        <w:t>LI</w:t>
      </w:r>
      <w:r w:rsidRPr="00A70B97">
        <w:rPr>
          <w:rFonts w:ascii="Arial CYR" w:eastAsia="Times New Roman" w:hAnsi="Arial CYR" w:cs="Arial CYR"/>
          <w:b/>
          <w:color w:val="000000"/>
          <w:sz w:val="20"/>
          <w:szCs w:val="20"/>
          <w:lang w:eastAsia="ru-RU"/>
        </w:rPr>
        <w:t xml:space="preserve"> </w:t>
      </w:r>
      <w:r w:rsidRPr="00A70B97">
        <w:rPr>
          <w:rFonts w:ascii="Arial CYR" w:eastAsia="Times New Roman" w:hAnsi="Arial CYR" w:cs="Arial CYR"/>
          <w:b/>
          <w:color w:val="000000"/>
          <w:sz w:val="20"/>
          <w:szCs w:val="20"/>
          <w:lang w:val="en-US" w:eastAsia="ru-RU"/>
        </w:rPr>
        <w:t>VANSTER</w:t>
      </w:r>
      <w:r w:rsidRPr="00A70B97">
        <w:rPr>
          <w:rFonts w:ascii="Arial CYR" w:eastAsia="Times New Roman" w:hAnsi="Arial CYR" w:cs="Arial CYR"/>
          <w:b/>
          <w:color w:val="000000"/>
          <w:sz w:val="20"/>
          <w:szCs w:val="20"/>
          <w:lang w:eastAsia="ru-RU"/>
        </w:rPr>
        <w:t xml:space="preserve"> </w:t>
      </w:r>
      <w:r w:rsidRPr="00A70B97">
        <w:rPr>
          <w:rFonts w:ascii="Arial CYR" w:eastAsia="Times New Roman" w:hAnsi="Arial CYR" w:cs="Arial CYR"/>
          <w:b/>
          <w:color w:val="000000"/>
          <w:sz w:val="20"/>
          <w:szCs w:val="20"/>
          <w:lang w:val="en-US" w:eastAsia="ru-RU"/>
        </w:rPr>
        <w:t>ADMIRAL</w:t>
      </w:r>
      <w:r w:rsidRPr="00A70B97">
        <w:rPr>
          <w:rFonts w:ascii="Arial CYR" w:eastAsia="Times New Roman" w:hAnsi="Arial CYR" w:cs="Arial CYR"/>
          <w:color w:val="000000"/>
          <w:sz w:val="20"/>
          <w:szCs w:val="20"/>
          <w:lang w:eastAsia="ru-RU"/>
        </w:rPr>
        <w:t>, РКФ 4282710,  </w:t>
      </w:r>
      <w:r w:rsidRPr="00A70B97">
        <w:rPr>
          <w:rFonts w:ascii="Arial CYR" w:eastAsia="Times New Roman" w:hAnsi="Arial CYR" w:cs="Arial CYR"/>
          <w:bCs/>
          <w:color w:val="000000"/>
          <w:sz w:val="20"/>
          <w:szCs w:val="20"/>
          <w:lang w:eastAsia="ru-RU"/>
        </w:rPr>
        <w:t>ХХХ</w:t>
      </w:r>
      <w:r w:rsidRPr="00A70B97">
        <w:rPr>
          <w:rFonts w:ascii="Arial CYR" w:eastAsia="Times New Roman" w:hAnsi="Arial CYR" w:cs="Arial CYR"/>
          <w:bCs/>
          <w:color w:val="000000"/>
          <w:sz w:val="20"/>
          <w:szCs w:val="20"/>
          <w:lang w:val="en-US" w:eastAsia="ru-RU"/>
        </w:rPr>
        <w:t> </w:t>
      </w:r>
      <w:r w:rsidRPr="00A70B97">
        <w:rPr>
          <w:rFonts w:ascii="Arial CYR" w:eastAsia="Times New Roman" w:hAnsi="Arial CYR" w:cs="Arial CYR"/>
          <w:bCs/>
          <w:color w:val="000000"/>
          <w:sz w:val="20"/>
          <w:szCs w:val="20"/>
          <w:lang w:eastAsia="ru-RU"/>
        </w:rPr>
        <w:t xml:space="preserve">808, </w:t>
      </w:r>
      <w:r w:rsidRPr="00A70B97">
        <w:rPr>
          <w:rFonts w:ascii="Arial CYR" w:eastAsia="Times New Roman" w:hAnsi="Arial CYR" w:cs="Arial CYR"/>
          <w:color w:val="000000"/>
          <w:sz w:val="20"/>
          <w:szCs w:val="20"/>
          <w:lang w:eastAsia="ru-RU"/>
        </w:rPr>
        <w:t xml:space="preserve"> 08.05.2015,  бел-рыж (</w:t>
      </w:r>
      <w:r w:rsidRPr="00A70B97">
        <w:rPr>
          <w:rFonts w:ascii="Arial CYR" w:eastAsia="Times New Roman" w:hAnsi="Arial CYR" w:cs="Arial CYR"/>
          <w:color w:val="000000"/>
          <w:sz w:val="20"/>
          <w:szCs w:val="20"/>
          <w:lang w:val="en-US" w:eastAsia="ru-RU"/>
        </w:rPr>
        <w:t>Apirina</w:t>
      </w:r>
      <w:r w:rsidRPr="00A70B97">
        <w:rPr>
          <w:rFonts w:ascii="Arial CYR" w:eastAsia="Times New Roman" w:hAnsi="Arial CYR" w:cs="Arial CYR"/>
          <w:color w:val="000000"/>
          <w:sz w:val="20"/>
          <w:szCs w:val="20"/>
          <w:lang w:eastAsia="ru-RU"/>
        </w:rPr>
        <w:t xml:space="preserve"> </w:t>
      </w:r>
      <w:r w:rsidRPr="00A70B97">
        <w:rPr>
          <w:rFonts w:ascii="Arial CYR" w:eastAsia="Times New Roman" w:hAnsi="Arial CYR" w:cs="Arial CYR"/>
          <w:color w:val="000000"/>
          <w:sz w:val="20"/>
          <w:szCs w:val="20"/>
          <w:lang w:val="en-US" w:eastAsia="ru-RU"/>
        </w:rPr>
        <w:t>Meksikano</w:t>
      </w:r>
      <w:r w:rsidRPr="00A70B97">
        <w:rPr>
          <w:rFonts w:ascii="Arial CYR" w:eastAsia="Times New Roman" w:hAnsi="Arial CYR" w:cs="Arial CYR"/>
          <w:color w:val="000000"/>
          <w:sz w:val="20"/>
          <w:szCs w:val="20"/>
          <w:lang w:eastAsia="ru-RU"/>
        </w:rPr>
        <w:t xml:space="preserve"> </w:t>
      </w:r>
      <w:r w:rsidRPr="00A70B97">
        <w:rPr>
          <w:rFonts w:ascii="Arial CYR" w:eastAsia="Times New Roman" w:hAnsi="Arial CYR" w:cs="Arial CYR"/>
          <w:color w:val="000000"/>
          <w:sz w:val="20"/>
          <w:szCs w:val="20"/>
          <w:lang w:val="en-US" w:eastAsia="ru-RU"/>
        </w:rPr>
        <w:t>Ozi</w:t>
      </w:r>
      <w:r w:rsidRPr="00A70B97">
        <w:rPr>
          <w:rFonts w:ascii="Arial CYR" w:eastAsia="Times New Roman" w:hAnsi="Arial CYR" w:cs="Arial CYR"/>
          <w:color w:val="000000"/>
          <w:sz w:val="20"/>
          <w:szCs w:val="20"/>
          <w:lang w:eastAsia="ru-RU"/>
        </w:rPr>
        <w:t xml:space="preserve"> </w:t>
      </w:r>
      <w:r w:rsidRPr="00A70B97">
        <w:rPr>
          <w:rFonts w:ascii="Arial CYR" w:eastAsia="Times New Roman" w:hAnsi="Arial CYR" w:cs="Arial CYR"/>
          <w:color w:val="000000"/>
          <w:sz w:val="20"/>
          <w:szCs w:val="20"/>
          <w:lang w:val="en-US" w:eastAsia="ru-RU"/>
        </w:rPr>
        <w:t>Beno </w:t>
      </w:r>
      <w:r w:rsidRPr="00A70B97">
        <w:rPr>
          <w:rFonts w:ascii="Arial CYR" w:eastAsia="Times New Roman" w:hAnsi="Arial CYR" w:cs="Arial CYR"/>
          <w:color w:val="000000"/>
          <w:sz w:val="20"/>
          <w:szCs w:val="20"/>
          <w:lang w:eastAsia="ru-RU"/>
        </w:rPr>
        <w:t xml:space="preserve"> х </w:t>
      </w:r>
      <w:r w:rsidRPr="00A70B97">
        <w:rPr>
          <w:rFonts w:ascii="Arial CYR" w:eastAsia="Times New Roman" w:hAnsi="Arial CYR" w:cs="Arial CYR"/>
          <w:color w:val="000000"/>
          <w:sz w:val="20"/>
          <w:szCs w:val="20"/>
          <w:lang w:val="en-US" w:eastAsia="ru-RU"/>
        </w:rPr>
        <w:t>Apirina</w:t>
      </w:r>
      <w:r w:rsidRPr="00A70B97">
        <w:rPr>
          <w:rFonts w:ascii="Arial CYR" w:eastAsia="Times New Roman" w:hAnsi="Arial CYR" w:cs="Arial CYR"/>
          <w:color w:val="000000"/>
          <w:sz w:val="20"/>
          <w:szCs w:val="20"/>
          <w:lang w:eastAsia="ru-RU"/>
        </w:rPr>
        <w:t xml:space="preserve"> </w:t>
      </w:r>
      <w:r w:rsidRPr="00A70B97">
        <w:rPr>
          <w:rFonts w:ascii="Arial CYR" w:eastAsia="Times New Roman" w:hAnsi="Arial CYR" w:cs="Arial CYR"/>
          <w:color w:val="000000"/>
          <w:sz w:val="20"/>
          <w:szCs w:val="20"/>
          <w:lang w:val="en-US" w:eastAsia="ru-RU"/>
        </w:rPr>
        <w:t>Meksikano</w:t>
      </w:r>
      <w:r w:rsidRPr="00A70B97">
        <w:rPr>
          <w:rFonts w:ascii="Arial CYR" w:eastAsia="Times New Roman" w:hAnsi="Arial CYR" w:cs="Arial CYR"/>
          <w:color w:val="000000"/>
          <w:sz w:val="20"/>
          <w:szCs w:val="20"/>
          <w:lang w:eastAsia="ru-RU"/>
        </w:rPr>
        <w:t xml:space="preserve"> </w:t>
      </w:r>
      <w:r w:rsidRPr="00A70B97">
        <w:rPr>
          <w:rFonts w:ascii="Arial CYR" w:eastAsia="Times New Roman" w:hAnsi="Arial CYR" w:cs="Arial CYR"/>
          <w:color w:val="000000"/>
          <w:sz w:val="20"/>
          <w:szCs w:val="20"/>
          <w:lang w:val="en-US" w:eastAsia="ru-RU"/>
        </w:rPr>
        <w:t>Valua</w:t>
      </w:r>
      <w:r w:rsidRPr="00A70B97">
        <w:rPr>
          <w:rFonts w:ascii="Arial CYR" w:eastAsia="Times New Roman" w:hAnsi="Arial CYR" w:cs="Arial CYR"/>
          <w:color w:val="000000"/>
          <w:sz w:val="20"/>
          <w:szCs w:val="20"/>
          <w:lang w:eastAsia="ru-RU"/>
        </w:rPr>
        <w:t xml:space="preserve"> </w:t>
      </w:r>
      <w:r w:rsidRPr="00A70B97">
        <w:rPr>
          <w:rFonts w:ascii="Arial CYR" w:eastAsia="Times New Roman" w:hAnsi="Arial CYR" w:cs="Arial CYR"/>
          <w:color w:val="000000"/>
          <w:sz w:val="20"/>
          <w:szCs w:val="20"/>
          <w:lang w:val="en-US" w:eastAsia="ru-RU"/>
        </w:rPr>
        <w:t>Margoret</w:t>
      </w:r>
      <w:r w:rsidRPr="00A70B97">
        <w:rPr>
          <w:rFonts w:ascii="Arial CYR" w:eastAsia="Times New Roman" w:hAnsi="Arial CYR" w:cs="Arial CYR"/>
          <w:bCs/>
          <w:color w:val="000000"/>
          <w:sz w:val="20"/>
          <w:szCs w:val="20"/>
          <w:lang w:eastAsia="ru-RU"/>
        </w:rPr>
        <w:t>)</w:t>
      </w:r>
      <w:r w:rsidRPr="00A70B97">
        <w:rPr>
          <w:rFonts w:ascii="Arial CYR" w:eastAsia="Times New Roman" w:hAnsi="Arial CYR" w:cs="Arial CYR"/>
          <w:color w:val="000000"/>
          <w:sz w:val="20"/>
          <w:szCs w:val="20"/>
          <w:lang w:eastAsia="ru-RU"/>
        </w:rPr>
        <w:t xml:space="preserve"> зав. Kochetova L., вл. Trigolos L.I.</w:t>
      </w:r>
      <w:r w:rsidR="00A70B97">
        <w:rPr>
          <w:rFonts w:ascii="Arial CYR" w:eastAsia="Times New Roman" w:hAnsi="Arial CYR" w:cs="Arial CYR"/>
          <w:color w:val="000000"/>
          <w:sz w:val="20"/>
          <w:szCs w:val="20"/>
          <w:lang w:eastAsia="ru-RU"/>
        </w:rPr>
        <w:t xml:space="preserve">                                                    </w:t>
      </w:r>
      <w:r w:rsidR="00AD781B" w:rsidRPr="0029273C">
        <w:rPr>
          <w:rFonts w:ascii="Arial CYR" w:hAnsi="Arial CYR" w:cs="Arial CYR"/>
          <w:b/>
          <w:bCs/>
          <w:sz w:val="18"/>
          <w:szCs w:val="18"/>
          <w:u w:val="single"/>
        </w:rPr>
        <w:t>Оценка:</w:t>
      </w:r>
      <w:r w:rsidR="00AD781B" w:rsidRPr="0029273C">
        <w:rPr>
          <w:rFonts w:ascii="Arial CYR" w:hAnsi="Arial CYR" w:cs="Arial CYR"/>
          <w:b/>
          <w:sz w:val="18"/>
          <w:szCs w:val="18"/>
          <w:u w:val="single"/>
        </w:rPr>
        <w:t xml:space="preserve"> Неявка</w:t>
      </w:r>
    </w:p>
    <w:p w:rsidR="00A70B97" w:rsidRPr="00A70B97" w:rsidRDefault="00A70B97" w:rsidP="0029273C">
      <w:pPr>
        <w:autoSpaceDE w:val="0"/>
        <w:spacing w:after="0" w:line="240" w:lineRule="auto"/>
        <w:rPr>
          <w:rFonts w:ascii="Arial CYR" w:hAnsi="Arial CYR" w:cs="Arial CYR"/>
          <w:b/>
          <w:i/>
          <w:color w:val="000000"/>
          <w:sz w:val="16"/>
          <w:szCs w:val="16"/>
          <w:u w:val="single"/>
          <w:shd w:val="clear" w:color="auto" w:fill="FFFFFF"/>
        </w:rPr>
      </w:pPr>
    </w:p>
    <w:p w:rsidR="00136B91" w:rsidRPr="00A70B97" w:rsidRDefault="00136B91" w:rsidP="0029273C">
      <w:pPr>
        <w:autoSpaceDE w:val="0"/>
        <w:spacing w:after="0" w:line="240" w:lineRule="auto"/>
        <w:rPr>
          <w:rFonts w:ascii="Arial CYR" w:hAnsi="Arial CYR" w:cs="Arial CYR"/>
          <w:b/>
          <w:i/>
          <w:color w:val="000000"/>
          <w:sz w:val="20"/>
          <w:szCs w:val="20"/>
          <w:u w:val="single"/>
          <w:shd w:val="clear" w:color="auto" w:fill="FFFFFF"/>
        </w:rPr>
      </w:pPr>
      <w:r w:rsidRPr="00A70B97">
        <w:rPr>
          <w:rFonts w:ascii="Arial CYR" w:hAnsi="Arial CYR" w:cs="Arial CYR"/>
          <w:b/>
          <w:i/>
          <w:color w:val="000000"/>
          <w:sz w:val="20"/>
          <w:szCs w:val="20"/>
          <w:u w:val="single"/>
          <w:shd w:val="clear" w:color="auto" w:fill="FFFFFF"/>
        </w:rPr>
        <w:t xml:space="preserve">Открытый класс </w:t>
      </w:r>
    </w:p>
    <w:p w:rsidR="00136B91" w:rsidRPr="0029273C" w:rsidRDefault="00136B91" w:rsidP="00A70B97">
      <w:pPr>
        <w:autoSpaceDE w:val="0"/>
        <w:spacing w:after="0" w:line="240" w:lineRule="auto"/>
        <w:rPr>
          <w:rFonts w:ascii="Arial CYR" w:eastAsia="Times New Roman" w:hAnsi="Arial CYR" w:cs="Arial CYR"/>
          <w:color w:val="000000"/>
          <w:sz w:val="18"/>
          <w:szCs w:val="18"/>
          <w:shd w:val="clear" w:color="auto" w:fill="FFFFFF"/>
          <w:lang w:eastAsia="ru-RU"/>
        </w:rPr>
      </w:pPr>
      <w:r w:rsidRPr="00A70B97">
        <w:rPr>
          <w:rFonts w:ascii="Arial CYR" w:hAnsi="Arial CYR" w:cs="Arial CYR"/>
          <w:b/>
          <w:color w:val="000000"/>
          <w:sz w:val="20"/>
          <w:szCs w:val="20"/>
          <w:shd w:val="clear" w:color="auto" w:fill="FFFFFF"/>
        </w:rPr>
        <w:t>3</w:t>
      </w:r>
      <w:r w:rsidRPr="00A70B97">
        <w:rPr>
          <w:rFonts w:ascii="Arial CYR" w:hAnsi="Arial CYR" w:cs="Arial CYR"/>
          <w:b/>
          <w:color w:val="000000"/>
          <w:sz w:val="20"/>
          <w:szCs w:val="20"/>
          <w:shd w:val="clear" w:color="auto" w:fill="FFFFFF"/>
        </w:rPr>
        <w:tab/>
        <w:t xml:space="preserve">ЗОЛОТОЙ ПЕРЧИК ИЗ БУЛЛСТИФ НОСТРА </w:t>
      </w:r>
      <w:r w:rsidRPr="00A70B97">
        <w:rPr>
          <w:rFonts w:ascii="Arial CYR" w:hAnsi="Arial CYR" w:cs="Arial CYR"/>
          <w:color w:val="000000"/>
          <w:sz w:val="20"/>
          <w:szCs w:val="20"/>
          <w:shd w:val="clear" w:color="auto" w:fill="FFFFFF"/>
        </w:rPr>
        <w:t>РКФ 3763975, д. р. 25. 07. 13 МНХ 432 Рыжий (Нео Классикс Стерлинг х Афина), Зав. Вл. Ильичева И. и Гаврилов</w:t>
      </w:r>
      <w:r w:rsidR="00A70B97">
        <w:rPr>
          <w:rFonts w:ascii="Arial CYR" w:hAnsi="Arial CYR" w:cs="Arial CYR"/>
          <w:color w:val="000000"/>
          <w:sz w:val="20"/>
          <w:szCs w:val="20"/>
          <w:shd w:val="clear" w:color="auto" w:fill="FFFFFF"/>
        </w:rPr>
        <w:t xml:space="preserve"> Д. И. Волжский                    </w:t>
      </w:r>
      <w:r w:rsidR="00AD781B" w:rsidRPr="0029273C">
        <w:rPr>
          <w:rFonts w:ascii="Arial CYR" w:hAnsi="Arial CYR" w:cs="Arial CYR"/>
          <w:b/>
          <w:bCs/>
          <w:sz w:val="18"/>
          <w:szCs w:val="18"/>
          <w:u w:val="single"/>
        </w:rPr>
        <w:t>Вес 2300, Оценка:</w:t>
      </w:r>
      <w:r w:rsidR="00AD781B" w:rsidRPr="0029273C">
        <w:rPr>
          <w:rFonts w:ascii="Arial CYR" w:hAnsi="Arial CYR" w:cs="Arial CYR"/>
          <w:b/>
          <w:sz w:val="18"/>
          <w:szCs w:val="18"/>
          <w:u w:val="single"/>
        </w:rPr>
        <w:t xml:space="preserve"> ОТЛ</w:t>
      </w:r>
    </w:p>
    <w:p w:rsidR="00136B91" w:rsidRPr="00A70B97" w:rsidRDefault="00136B91" w:rsidP="0029273C">
      <w:pPr>
        <w:spacing w:after="0" w:line="240" w:lineRule="auto"/>
        <w:rPr>
          <w:rFonts w:ascii="Arial CYR" w:eastAsia="Times New Roman" w:hAnsi="Arial CYR" w:cs="Arial CYR"/>
          <w:b/>
          <w:i/>
          <w:color w:val="000000"/>
          <w:sz w:val="20"/>
          <w:szCs w:val="20"/>
          <w:u w:val="single"/>
          <w:shd w:val="clear" w:color="auto" w:fill="FFFFFF"/>
          <w:lang w:eastAsia="ru-RU"/>
        </w:rPr>
      </w:pPr>
      <w:r w:rsidRPr="00A70B97">
        <w:rPr>
          <w:rFonts w:ascii="Arial CYR" w:eastAsia="Times New Roman" w:hAnsi="Arial CYR" w:cs="Arial CYR"/>
          <w:b/>
          <w:i/>
          <w:color w:val="000000"/>
          <w:sz w:val="20"/>
          <w:szCs w:val="20"/>
          <w:u w:val="single"/>
          <w:shd w:val="clear" w:color="auto" w:fill="FFFFFF"/>
          <w:lang w:eastAsia="ru-RU"/>
        </w:rPr>
        <w:t xml:space="preserve">класс чемпионов  </w:t>
      </w:r>
    </w:p>
    <w:p w:rsidR="00136B91" w:rsidRPr="0029273C" w:rsidRDefault="00136B91" w:rsidP="0029273C">
      <w:pPr>
        <w:spacing w:after="0" w:line="240" w:lineRule="auto"/>
        <w:rPr>
          <w:rFonts w:ascii="Arial CYR" w:hAnsi="Arial CYR" w:cs="Arial CYR"/>
          <w:b/>
          <w:i/>
          <w:color w:val="000000"/>
          <w:sz w:val="18"/>
          <w:szCs w:val="18"/>
        </w:rPr>
      </w:pPr>
      <w:r w:rsidRPr="00A70B97">
        <w:rPr>
          <w:rFonts w:ascii="Arial CYR" w:eastAsia="Times New Roman" w:hAnsi="Arial CYR" w:cs="Arial CYR"/>
          <w:b/>
          <w:color w:val="000000"/>
          <w:sz w:val="20"/>
          <w:szCs w:val="20"/>
          <w:lang w:eastAsia="ru-RU"/>
        </w:rPr>
        <w:t>4</w:t>
      </w:r>
      <w:r w:rsidRPr="00A70B97">
        <w:rPr>
          <w:rFonts w:ascii="Arial CYR" w:eastAsia="Times New Roman" w:hAnsi="Arial CYR" w:cs="Arial CYR"/>
          <w:b/>
          <w:color w:val="000000"/>
          <w:sz w:val="20"/>
          <w:szCs w:val="20"/>
          <w:lang w:eastAsia="ru-RU"/>
        </w:rPr>
        <w:tab/>
      </w:r>
      <w:r w:rsidRPr="00A70B97">
        <w:rPr>
          <w:rFonts w:ascii="Arial CYR" w:eastAsia="Times New Roman" w:hAnsi="Arial CYR" w:cs="Arial CYR"/>
          <w:b/>
          <w:color w:val="000000"/>
          <w:sz w:val="20"/>
          <w:szCs w:val="20"/>
          <w:lang w:val="en-US" w:eastAsia="ru-RU"/>
        </w:rPr>
        <w:t>LEYLA</w:t>
      </w:r>
      <w:r w:rsidRPr="00A70B97">
        <w:rPr>
          <w:rFonts w:ascii="Arial CYR" w:eastAsia="Times New Roman" w:hAnsi="Arial CYR" w:cs="Arial CYR"/>
          <w:b/>
          <w:color w:val="000000"/>
          <w:sz w:val="20"/>
          <w:szCs w:val="20"/>
          <w:lang w:eastAsia="ru-RU"/>
        </w:rPr>
        <w:t>'</w:t>
      </w:r>
      <w:r w:rsidRPr="00A70B97">
        <w:rPr>
          <w:rFonts w:ascii="Arial CYR" w:eastAsia="Times New Roman" w:hAnsi="Arial CYR" w:cs="Arial CYR"/>
          <w:b/>
          <w:color w:val="000000"/>
          <w:sz w:val="20"/>
          <w:szCs w:val="20"/>
          <w:lang w:val="en-US" w:eastAsia="ru-RU"/>
        </w:rPr>
        <w:t>S</w:t>
      </w:r>
      <w:r w:rsidRPr="00A70B97">
        <w:rPr>
          <w:rFonts w:ascii="Arial CYR" w:eastAsia="Times New Roman" w:hAnsi="Arial CYR" w:cs="Arial CYR"/>
          <w:b/>
          <w:color w:val="000000"/>
          <w:sz w:val="20"/>
          <w:szCs w:val="20"/>
          <w:lang w:eastAsia="ru-RU"/>
        </w:rPr>
        <w:t xml:space="preserve"> </w:t>
      </w:r>
      <w:r w:rsidRPr="00A70B97">
        <w:rPr>
          <w:rFonts w:ascii="Arial CYR" w:eastAsia="Times New Roman" w:hAnsi="Arial CYR" w:cs="Arial CYR"/>
          <w:b/>
          <w:color w:val="000000"/>
          <w:sz w:val="20"/>
          <w:szCs w:val="20"/>
          <w:lang w:val="en-US" w:eastAsia="ru-RU"/>
        </w:rPr>
        <w:t> ARABI</w:t>
      </w:r>
      <w:r w:rsidRPr="00A70B97">
        <w:rPr>
          <w:rFonts w:ascii="Arial CYR" w:eastAsia="Times New Roman" w:hAnsi="Arial CYR" w:cs="Arial CYR"/>
          <w:b/>
          <w:color w:val="000000"/>
          <w:sz w:val="20"/>
          <w:szCs w:val="20"/>
          <w:lang w:eastAsia="ru-RU"/>
        </w:rPr>
        <w:t xml:space="preserve"> </w:t>
      </w:r>
      <w:r w:rsidRPr="00A70B97">
        <w:rPr>
          <w:rFonts w:ascii="Arial CYR" w:eastAsia="Times New Roman" w:hAnsi="Arial CYR" w:cs="Arial CYR"/>
          <w:b/>
          <w:color w:val="000000"/>
          <w:sz w:val="20"/>
          <w:szCs w:val="20"/>
          <w:lang w:val="en-US" w:eastAsia="ru-RU"/>
        </w:rPr>
        <w:t> NAPOLEON</w:t>
      </w:r>
      <w:r w:rsidRPr="00A70B97">
        <w:rPr>
          <w:rFonts w:ascii="Arial CYR" w:eastAsia="Times New Roman" w:hAnsi="Arial CYR" w:cs="Arial CYR"/>
          <w:b/>
          <w:color w:val="000000"/>
          <w:sz w:val="20"/>
          <w:szCs w:val="20"/>
          <w:lang w:eastAsia="ru-RU"/>
        </w:rPr>
        <w:t xml:space="preserve"> </w:t>
      </w:r>
      <w:r w:rsidRPr="00A70B97">
        <w:rPr>
          <w:rFonts w:ascii="Arial CYR" w:eastAsia="Times New Roman" w:hAnsi="Arial CYR" w:cs="Arial CYR"/>
          <w:color w:val="000000"/>
          <w:sz w:val="20"/>
          <w:szCs w:val="20"/>
          <w:lang w:eastAsia="ru-RU"/>
        </w:rPr>
        <w:t xml:space="preserve">РКФ 3164745, ВАЕ 1503, 23.10.11 г.р., </w:t>
      </w:r>
      <w:r w:rsidRPr="00A70B97">
        <w:rPr>
          <w:rFonts w:ascii="Arial CYR" w:eastAsia="Times New Roman" w:hAnsi="Arial CYR" w:cs="Arial CYR"/>
          <w:color w:val="000000"/>
          <w:sz w:val="20"/>
          <w:szCs w:val="20"/>
          <w:lang w:val="en-US" w:eastAsia="ru-RU"/>
        </w:rPr>
        <w:t>tricolor</w:t>
      </w:r>
      <w:r w:rsidRPr="00A70B97">
        <w:rPr>
          <w:rFonts w:ascii="Arial CYR" w:eastAsia="Times New Roman" w:hAnsi="Arial CYR" w:cs="Arial CYR"/>
          <w:color w:val="000000"/>
          <w:sz w:val="20"/>
          <w:szCs w:val="20"/>
          <w:lang w:eastAsia="ru-RU"/>
        </w:rPr>
        <w:t xml:space="preserve"> (</w:t>
      </w:r>
      <w:r w:rsidRPr="00A70B97">
        <w:rPr>
          <w:rFonts w:ascii="Arial CYR" w:eastAsia="Times New Roman" w:hAnsi="Arial CYR" w:cs="Arial CYR"/>
          <w:color w:val="000000"/>
          <w:sz w:val="20"/>
          <w:szCs w:val="20"/>
          <w:lang w:val="en-US" w:eastAsia="ru-RU"/>
        </w:rPr>
        <w:t>MIRACLE</w:t>
      </w:r>
      <w:r w:rsidRPr="00A70B97">
        <w:rPr>
          <w:rFonts w:ascii="Arial CYR" w:eastAsia="Times New Roman" w:hAnsi="Arial CYR" w:cs="Arial CYR"/>
          <w:color w:val="000000"/>
          <w:sz w:val="20"/>
          <w:szCs w:val="20"/>
          <w:lang w:eastAsia="ru-RU"/>
        </w:rPr>
        <w:t xml:space="preserve"> </w:t>
      </w:r>
      <w:r w:rsidRPr="00A70B97">
        <w:rPr>
          <w:rFonts w:ascii="Arial CYR" w:eastAsia="Times New Roman" w:hAnsi="Arial CYR" w:cs="Arial CYR"/>
          <w:color w:val="000000"/>
          <w:sz w:val="20"/>
          <w:szCs w:val="20"/>
          <w:lang w:val="en-US" w:eastAsia="ru-RU"/>
        </w:rPr>
        <w:t>ARAFEL</w:t>
      </w:r>
      <w:r w:rsidRPr="00A70B97">
        <w:rPr>
          <w:rFonts w:ascii="Arial CYR" w:eastAsia="Times New Roman" w:hAnsi="Arial CYR" w:cs="Arial CYR"/>
          <w:color w:val="000000"/>
          <w:sz w:val="20"/>
          <w:szCs w:val="20"/>
          <w:lang w:eastAsia="ru-RU"/>
        </w:rPr>
        <w:t xml:space="preserve">' </w:t>
      </w:r>
      <w:r w:rsidRPr="00A70B97">
        <w:rPr>
          <w:rFonts w:ascii="Arial CYR" w:eastAsia="Times New Roman" w:hAnsi="Arial CYR" w:cs="Arial CYR"/>
          <w:color w:val="000000"/>
          <w:sz w:val="20"/>
          <w:szCs w:val="20"/>
          <w:lang w:val="en-US" w:eastAsia="ru-RU"/>
        </w:rPr>
        <w:t>NIKOLASHA</w:t>
      </w:r>
      <w:r w:rsidRPr="00A70B97">
        <w:rPr>
          <w:rFonts w:ascii="Arial CYR" w:eastAsia="Times New Roman" w:hAnsi="Arial CYR" w:cs="Arial CYR"/>
          <w:color w:val="000000"/>
          <w:sz w:val="20"/>
          <w:szCs w:val="20"/>
          <w:lang w:eastAsia="ru-RU"/>
        </w:rPr>
        <w:t xml:space="preserve"> </w:t>
      </w:r>
      <w:r w:rsidRPr="00A70B97">
        <w:rPr>
          <w:rFonts w:ascii="Arial CYR" w:eastAsia="Times New Roman" w:hAnsi="Arial CYR" w:cs="Arial CYR"/>
          <w:color w:val="000000"/>
          <w:sz w:val="20"/>
          <w:szCs w:val="20"/>
          <w:lang w:val="en-US" w:eastAsia="ru-RU"/>
        </w:rPr>
        <w:t>SHAHARPILIN</w:t>
      </w:r>
      <w:r w:rsidRPr="00A70B97">
        <w:rPr>
          <w:rFonts w:ascii="Arial CYR" w:eastAsia="Times New Roman" w:hAnsi="Arial CYR" w:cs="Arial CYR"/>
          <w:color w:val="000000"/>
          <w:sz w:val="20"/>
          <w:szCs w:val="20"/>
          <w:lang w:eastAsia="ru-RU"/>
        </w:rPr>
        <w:t xml:space="preserve"> х </w:t>
      </w:r>
      <w:r w:rsidRPr="00A70B97">
        <w:rPr>
          <w:rFonts w:ascii="Arial CYR" w:eastAsia="Times New Roman" w:hAnsi="Arial CYR" w:cs="Arial CYR"/>
          <w:color w:val="000000"/>
          <w:sz w:val="20"/>
          <w:szCs w:val="20"/>
          <w:lang w:val="en-US" w:eastAsia="ru-RU"/>
        </w:rPr>
        <w:t>SHAH</w:t>
      </w:r>
      <w:r w:rsidRPr="00A70B97">
        <w:rPr>
          <w:rFonts w:ascii="Arial CYR" w:eastAsia="Times New Roman" w:hAnsi="Arial CYR" w:cs="Arial CYR"/>
          <w:color w:val="000000"/>
          <w:sz w:val="20"/>
          <w:szCs w:val="20"/>
          <w:lang w:eastAsia="ru-RU"/>
        </w:rPr>
        <w:t xml:space="preserve"> </w:t>
      </w:r>
      <w:r w:rsidRPr="00A70B97">
        <w:rPr>
          <w:rFonts w:ascii="Arial CYR" w:eastAsia="Times New Roman" w:hAnsi="Arial CYR" w:cs="Arial CYR"/>
          <w:color w:val="000000"/>
          <w:sz w:val="20"/>
          <w:szCs w:val="20"/>
          <w:lang w:val="en-US" w:eastAsia="ru-RU"/>
        </w:rPr>
        <w:t>ARPILIN</w:t>
      </w:r>
      <w:r w:rsidRPr="00A70B97">
        <w:rPr>
          <w:rFonts w:ascii="Arial CYR" w:eastAsia="Times New Roman" w:hAnsi="Arial CYR" w:cs="Arial CYR"/>
          <w:color w:val="000000"/>
          <w:sz w:val="20"/>
          <w:szCs w:val="20"/>
          <w:lang w:eastAsia="ru-RU"/>
        </w:rPr>
        <w:t xml:space="preserve"> </w:t>
      </w:r>
      <w:r w:rsidRPr="00A70B97">
        <w:rPr>
          <w:rFonts w:ascii="Arial CYR" w:eastAsia="Times New Roman" w:hAnsi="Arial CYR" w:cs="Arial CYR"/>
          <w:color w:val="000000"/>
          <w:sz w:val="20"/>
          <w:szCs w:val="20"/>
          <w:lang w:val="en-US" w:eastAsia="ru-RU"/>
        </w:rPr>
        <w:t>DOMINO</w:t>
      </w:r>
      <w:r w:rsidRPr="00A70B97">
        <w:rPr>
          <w:rFonts w:ascii="Arial CYR" w:eastAsia="Times New Roman" w:hAnsi="Arial CYR" w:cs="Arial CYR"/>
          <w:color w:val="000000"/>
          <w:sz w:val="20"/>
          <w:szCs w:val="20"/>
          <w:lang w:eastAsia="ru-RU"/>
        </w:rPr>
        <w:t>) Зав., вл. Сагинашвили О., г. Волгоград п-к «Лейла</w:t>
      </w:r>
      <w:r w:rsidRPr="00A70B97">
        <w:rPr>
          <w:rFonts w:ascii="Arial CYR" w:eastAsia="Times New Roman" w:hAnsi="Arial CYR" w:cs="Arial CYR"/>
          <w:b/>
          <w:color w:val="000000"/>
          <w:sz w:val="20"/>
          <w:szCs w:val="20"/>
          <w:lang w:eastAsia="ru-RU"/>
        </w:rPr>
        <w:t>'</w:t>
      </w:r>
      <w:r w:rsidRPr="00A70B97">
        <w:rPr>
          <w:rFonts w:ascii="Arial CYR" w:eastAsia="Times New Roman" w:hAnsi="Arial CYR" w:cs="Arial CYR"/>
          <w:color w:val="000000"/>
          <w:sz w:val="20"/>
          <w:szCs w:val="20"/>
          <w:lang w:eastAsia="ru-RU"/>
        </w:rPr>
        <w:t>С Араби»</w:t>
      </w:r>
      <w:r w:rsidR="0029273C">
        <w:rPr>
          <w:rFonts w:ascii="Arial CYR" w:eastAsia="Times New Roman" w:hAnsi="Arial CYR" w:cs="Arial CYR"/>
          <w:color w:val="000000"/>
          <w:lang w:eastAsia="ru-RU"/>
        </w:rPr>
        <w:t xml:space="preserve">                 </w:t>
      </w:r>
      <w:r w:rsidR="00A70B97">
        <w:rPr>
          <w:rFonts w:ascii="Arial CYR" w:eastAsia="Times New Roman" w:hAnsi="Arial CYR" w:cs="Arial CYR"/>
          <w:color w:val="000000"/>
          <w:lang w:eastAsia="ru-RU"/>
        </w:rPr>
        <w:t xml:space="preserve">                      </w:t>
      </w:r>
      <w:r w:rsidR="0029273C">
        <w:rPr>
          <w:rFonts w:ascii="Arial CYR" w:eastAsia="Times New Roman" w:hAnsi="Arial CYR" w:cs="Arial CYR"/>
          <w:color w:val="000000"/>
          <w:lang w:eastAsia="ru-RU"/>
        </w:rPr>
        <w:t xml:space="preserve">   </w:t>
      </w:r>
      <w:r w:rsidR="00AD781B" w:rsidRPr="0029273C">
        <w:rPr>
          <w:rFonts w:ascii="Arial CYR" w:hAnsi="Arial CYR" w:cs="Arial CYR"/>
          <w:b/>
          <w:bCs/>
          <w:sz w:val="18"/>
          <w:szCs w:val="18"/>
          <w:u w:val="single"/>
        </w:rPr>
        <w:t>Вес 3000, Оценка:</w:t>
      </w:r>
      <w:r w:rsidR="00AD781B" w:rsidRPr="0029273C">
        <w:rPr>
          <w:rFonts w:ascii="Arial CYR" w:hAnsi="Arial CYR" w:cs="Arial CYR"/>
          <w:b/>
          <w:sz w:val="18"/>
          <w:szCs w:val="18"/>
          <w:u w:val="single"/>
        </w:rPr>
        <w:t xml:space="preserve"> ОТЛ </w:t>
      </w:r>
      <w:r w:rsidR="00AD781B" w:rsidRPr="0029273C">
        <w:rPr>
          <w:rFonts w:ascii="Arial CYR" w:hAnsi="Arial CYR" w:cs="Arial CYR"/>
          <w:b/>
          <w:bCs/>
          <w:sz w:val="18"/>
          <w:szCs w:val="18"/>
          <w:u w:val="single"/>
        </w:rPr>
        <w:t>Титулы:</w:t>
      </w:r>
      <w:r w:rsidR="00AD781B" w:rsidRPr="0029273C">
        <w:rPr>
          <w:rFonts w:ascii="Arial CYR" w:hAnsi="Arial CYR" w:cs="Arial CYR"/>
          <w:b/>
          <w:sz w:val="18"/>
          <w:szCs w:val="18"/>
          <w:u w:val="single"/>
        </w:rPr>
        <w:t xml:space="preserve"> CW, КЧК</w:t>
      </w:r>
    </w:p>
    <w:p w:rsidR="00AD781B" w:rsidRPr="00A70B97" w:rsidRDefault="00AD781B" w:rsidP="0029273C">
      <w:pPr>
        <w:autoSpaceDE w:val="0"/>
        <w:spacing w:after="0" w:line="240" w:lineRule="auto"/>
        <w:jc w:val="center"/>
        <w:rPr>
          <w:rFonts w:ascii="Arial CYR" w:hAnsi="Arial CYR" w:cs="Arial CYR"/>
          <w:b/>
          <w:i/>
          <w:color w:val="000000"/>
          <w:sz w:val="16"/>
          <w:szCs w:val="16"/>
        </w:rPr>
      </w:pPr>
    </w:p>
    <w:p w:rsidR="00136B91" w:rsidRPr="0029273C" w:rsidRDefault="00136B91" w:rsidP="0029273C">
      <w:pPr>
        <w:autoSpaceDE w:val="0"/>
        <w:spacing w:after="0" w:line="240" w:lineRule="auto"/>
        <w:jc w:val="center"/>
        <w:rPr>
          <w:rFonts w:ascii="Arial CYR" w:hAnsi="Arial CYR" w:cs="Arial CYR"/>
          <w:b/>
          <w:i/>
          <w:color w:val="000000"/>
        </w:rPr>
      </w:pPr>
      <w:r w:rsidRPr="0029273C">
        <w:rPr>
          <w:rFonts w:ascii="Arial CYR" w:hAnsi="Arial CYR" w:cs="Arial CYR"/>
          <w:b/>
          <w:i/>
          <w:color w:val="000000"/>
        </w:rPr>
        <w:t>Суки</w:t>
      </w:r>
    </w:p>
    <w:p w:rsidR="00136B91" w:rsidRPr="00A70B97" w:rsidRDefault="00136B91" w:rsidP="0029273C">
      <w:pPr>
        <w:autoSpaceDE w:val="0"/>
        <w:spacing w:after="0" w:line="240" w:lineRule="auto"/>
        <w:rPr>
          <w:rFonts w:ascii="Arial CYR" w:hAnsi="Arial CYR" w:cs="Arial CYR"/>
          <w:b/>
          <w:i/>
          <w:color w:val="000000"/>
          <w:sz w:val="20"/>
          <w:szCs w:val="20"/>
          <w:u w:val="single"/>
        </w:rPr>
      </w:pPr>
      <w:r w:rsidRPr="00A70B97">
        <w:rPr>
          <w:rFonts w:ascii="Arial CYR" w:hAnsi="Arial CYR" w:cs="Arial CYR"/>
          <w:b/>
          <w:i/>
          <w:color w:val="000000"/>
          <w:sz w:val="20"/>
          <w:szCs w:val="20"/>
          <w:u w:val="single"/>
        </w:rPr>
        <w:t xml:space="preserve">класс юниор </w:t>
      </w:r>
    </w:p>
    <w:p w:rsidR="00AD781B" w:rsidRPr="0029273C" w:rsidRDefault="00136B91" w:rsidP="0029273C">
      <w:pPr>
        <w:autoSpaceDE w:val="0"/>
        <w:spacing w:after="0" w:line="240" w:lineRule="auto"/>
        <w:rPr>
          <w:rFonts w:ascii="Arial CYR" w:hAnsi="Arial CYR" w:cs="Arial CYR"/>
          <w:b/>
          <w:u w:val="single"/>
        </w:rPr>
      </w:pPr>
      <w:r w:rsidRPr="00A70B97">
        <w:rPr>
          <w:rFonts w:ascii="Arial CYR" w:hAnsi="Arial CYR" w:cs="Arial CYR"/>
          <w:b/>
          <w:color w:val="000000"/>
          <w:sz w:val="20"/>
          <w:szCs w:val="20"/>
        </w:rPr>
        <w:t>5</w:t>
      </w:r>
      <w:r w:rsidRPr="00A70B97">
        <w:rPr>
          <w:rFonts w:ascii="Arial CYR" w:hAnsi="Arial CYR" w:cs="Arial CYR"/>
          <w:b/>
          <w:color w:val="000000"/>
          <w:sz w:val="20"/>
          <w:szCs w:val="20"/>
        </w:rPr>
        <w:tab/>
        <w:t>РЕЙЧЕЛ АНАБЕЛЬ СВОНГ</w:t>
      </w:r>
      <w:r w:rsidRPr="00A70B97">
        <w:rPr>
          <w:rFonts w:ascii="Arial CYR" w:hAnsi="Arial CYR" w:cs="Arial CYR"/>
          <w:color w:val="000000"/>
          <w:sz w:val="20"/>
          <w:szCs w:val="20"/>
        </w:rPr>
        <w:t xml:space="preserve">   обмен</w:t>
      </w:r>
      <w:r w:rsidR="00A70B97">
        <w:rPr>
          <w:rFonts w:ascii="Arial CYR" w:hAnsi="Arial CYR" w:cs="Arial CYR"/>
          <w:color w:val="000000"/>
          <w:sz w:val="20"/>
          <w:szCs w:val="20"/>
        </w:rPr>
        <w:t>, ВАЕ 568, 09.06.15, 3 колор, (</w:t>
      </w:r>
      <w:r w:rsidRPr="00A70B97">
        <w:rPr>
          <w:rFonts w:ascii="Arial CYR" w:hAnsi="Arial CYR" w:cs="Arial CYR"/>
          <w:color w:val="000000"/>
          <w:sz w:val="20"/>
          <w:szCs w:val="20"/>
        </w:rPr>
        <w:t>ЛейлаС Араби Наполеон х ЛюсталверС Дианакет), зав. Ковалева, вл.  Химичёва С.В.</w:t>
      </w:r>
      <w:r w:rsidR="0029273C">
        <w:rPr>
          <w:rFonts w:ascii="Arial CYR" w:hAnsi="Arial CYR" w:cs="Arial CYR"/>
          <w:color w:val="000000"/>
        </w:rPr>
        <w:t xml:space="preserve">                        </w:t>
      </w:r>
      <w:r w:rsidR="00A70B97">
        <w:rPr>
          <w:rFonts w:ascii="Arial CYR" w:hAnsi="Arial CYR" w:cs="Arial CYR"/>
          <w:color w:val="000000"/>
        </w:rPr>
        <w:t xml:space="preserve">                            </w:t>
      </w:r>
      <w:r w:rsidR="0029273C">
        <w:rPr>
          <w:rFonts w:ascii="Arial CYR" w:hAnsi="Arial CYR" w:cs="Arial CYR"/>
          <w:color w:val="000000"/>
        </w:rPr>
        <w:t xml:space="preserve">  </w:t>
      </w:r>
      <w:r w:rsidR="00AD781B" w:rsidRPr="0029273C">
        <w:rPr>
          <w:rFonts w:ascii="Arial CYR" w:hAnsi="Arial CYR" w:cs="Arial CYR"/>
          <w:b/>
          <w:bCs/>
          <w:sz w:val="18"/>
          <w:szCs w:val="18"/>
          <w:u w:val="single"/>
        </w:rPr>
        <w:t>Вес 2900, Оценка:</w:t>
      </w:r>
      <w:r w:rsidR="00AD781B" w:rsidRPr="0029273C">
        <w:rPr>
          <w:rFonts w:ascii="Arial CYR" w:hAnsi="Arial CYR" w:cs="Arial CYR"/>
          <w:b/>
          <w:sz w:val="18"/>
          <w:szCs w:val="18"/>
          <w:u w:val="single"/>
        </w:rPr>
        <w:t xml:space="preserve"> ОЧХОР</w:t>
      </w:r>
    </w:p>
    <w:p w:rsidR="00136B91" w:rsidRPr="00A70B97" w:rsidRDefault="00136B91" w:rsidP="0029273C">
      <w:pPr>
        <w:autoSpaceDE w:val="0"/>
        <w:spacing w:after="0" w:line="240" w:lineRule="auto"/>
        <w:rPr>
          <w:rFonts w:ascii="Arial CYR" w:hAnsi="Arial CYR" w:cs="Arial CYR"/>
          <w:color w:val="000000"/>
          <w:sz w:val="16"/>
          <w:szCs w:val="16"/>
          <w:shd w:val="clear" w:color="auto" w:fill="FFFFFF"/>
        </w:rPr>
      </w:pPr>
    </w:p>
    <w:p w:rsidR="00136B91" w:rsidRPr="00A70B97" w:rsidRDefault="00136B91" w:rsidP="0029273C">
      <w:pPr>
        <w:autoSpaceDE w:val="0"/>
        <w:spacing w:after="0" w:line="240" w:lineRule="auto"/>
        <w:rPr>
          <w:rFonts w:ascii="Arial CYR" w:hAnsi="Arial CYR" w:cs="Arial CYR"/>
          <w:sz w:val="20"/>
          <w:szCs w:val="20"/>
        </w:rPr>
      </w:pPr>
      <w:r w:rsidRPr="00A70B97">
        <w:rPr>
          <w:rFonts w:ascii="Arial CYR" w:hAnsi="Arial CYR" w:cs="Arial CYR"/>
          <w:b/>
          <w:color w:val="000000"/>
          <w:sz w:val="20"/>
          <w:szCs w:val="20"/>
          <w:shd w:val="clear" w:color="auto" w:fill="FFFFFF"/>
        </w:rPr>
        <w:t>6</w:t>
      </w:r>
      <w:r w:rsidRPr="00A70B97">
        <w:rPr>
          <w:rFonts w:ascii="Arial CYR" w:hAnsi="Arial CYR" w:cs="Arial CYR"/>
          <w:b/>
          <w:color w:val="000000"/>
          <w:sz w:val="20"/>
          <w:szCs w:val="20"/>
          <w:shd w:val="clear" w:color="auto" w:fill="FFFFFF"/>
        </w:rPr>
        <w:tab/>
        <w:t xml:space="preserve">АЙС ВАН ВИНКЕЛЬ НОРМА ОДРИ </w:t>
      </w:r>
      <w:r w:rsidRPr="00A70B97">
        <w:rPr>
          <w:rFonts w:ascii="Arial CYR" w:hAnsi="Arial CYR" w:cs="Arial CYR"/>
          <w:color w:val="000000"/>
          <w:sz w:val="20"/>
          <w:szCs w:val="20"/>
          <w:shd w:val="clear" w:color="auto" w:fill="FFFFFF"/>
        </w:rPr>
        <w:t>щ\к, 8.07.2015 ICE 213 соболь, (Наполеон Бонопарт из Твоей Мечты х Злато Ментесумы Кассандра), зав.вл. Грицаева ВВ п-к «АЙС ВАН ВИНКЕЛЬ»</w:t>
      </w:r>
    </w:p>
    <w:p w:rsidR="00136B91" w:rsidRPr="0029273C" w:rsidRDefault="00AD781B" w:rsidP="0029273C">
      <w:pPr>
        <w:autoSpaceDE w:val="0"/>
        <w:spacing w:after="0" w:line="240" w:lineRule="auto"/>
        <w:jc w:val="right"/>
        <w:rPr>
          <w:rFonts w:ascii="Arial CYR" w:hAnsi="Arial CYR" w:cs="Arial CYR"/>
          <w:color w:val="000000"/>
          <w:sz w:val="18"/>
          <w:szCs w:val="18"/>
        </w:rPr>
      </w:pPr>
      <w:r w:rsidRPr="0029273C">
        <w:rPr>
          <w:rFonts w:ascii="Arial CYR" w:hAnsi="Arial CYR" w:cs="Arial CYR"/>
          <w:b/>
          <w:bCs/>
          <w:sz w:val="18"/>
          <w:szCs w:val="18"/>
          <w:u w:val="single"/>
        </w:rPr>
        <w:t>Вес 2700, Оценка:</w:t>
      </w:r>
      <w:r w:rsidRPr="0029273C">
        <w:rPr>
          <w:rFonts w:ascii="Arial CYR" w:hAnsi="Arial CYR" w:cs="Arial CYR"/>
          <w:b/>
          <w:sz w:val="18"/>
          <w:szCs w:val="18"/>
          <w:u w:val="single"/>
        </w:rPr>
        <w:t xml:space="preserve"> ОТЛ </w:t>
      </w:r>
      <w:r w:rsidRPr="0029273C">
        <w:rPr>
          <w:rFonts w:ascii="Arial CYR" w:hAnsi="Arial CYR" w:cs="Arial CYR"/>
          <w:b/>
          <w:bCs/>
          <w:sz w:val="18"/>
          <w:szCs w:val="18"/>
          <w:u w:val="single"/>
        </w:rPr>
        <w:t>Титулы:</w:t>
      </w:r>
      <w:r w:rsidRPr="0029273C">
        <w:rPr>
          <w:rFonts w:ascii="Arial CYR" w:hAnsi="Arial CYR" w:cs="Arial CYR"/>
          <w:b/>
          <w:sz w:val="18"/>
          <w:szCs w:val="18"/>
          <w:u w:val="single"/>
        </w:rPr>
        <w:t xml:space="preserve"> CW, ЮКЧК</w:t>
      </w:r>
    </w:p>
    <w:p w:rsidR="00136B91" w:rsidRPr="00A70B97" w:rsidRDefault="00136B91" w:rsidP="0029273C">
      <w:pPr>
        <w:autoSpaceDE w:val="0"/>
        <w:spacing w:after="0" w:line="240" w:lineRule="auto"/>
        <w:jc w:val="both"/>
        <w:rPr>
          <w:rFonts w:ascii="Arial CYR" w:hAnsi="Arial CYR" w:cs="Arial CYR"/>
          <w:color w:val="000000"/>
          <w:sz w:val="16"/>
          <w:szCs w:val="16"/>
        </w:rPr>
      </w:pPr>
    </w:p>
    <w:p w:rsidR="00136B91" w:rsidRPr="0029273C" w:rsidRDefault="00136B91" w:rsidP="0029273C">
      <w:pPr>
        <w:autoSpaceDE w:val="0"/>
        <w:spacing w:after="0" w:line="240" w:lineRule="auto"/>
        <w:jc w:val="center"/>
        <w:rPr>
          <w:rFonts w:ascii="Arial CYR" w:hAnsi="Arial CYR" w:cs="Arial CYR"/>
          <w:b/>
          <w:i/>
          <w:color w:val="000000"/>
          <w:u w:val="single"/>
          <w:shd w:val="clear" w:color="auto" w:fill="FFFFFF"/>
        </w:rPr>
      </w:pPr>
      <w:r w:rsidRPr="0029273C">
        <w:rPr>
          <w:rFonts w:ascii="Arial CYR" w:hAnsi="Arial CYR" w:cs="Arial CYR"/>
          <w:b/>
          <w:i/>
          <w:color w:val="000000"/>
          <w:u w:val="single"/>
          <w:shd w:val="clear" w:color="auto" w:fill="FFFFFF"/>
        </w:rPr>
        <w:t>ЧИХУАХУА длинношерстный</w:t>
      </w:r>
    </w:p>
    <w:p w:rsidR="00136B91" w:rsidRPr="00A70B97" w:rsidRDefault="00136B91" w:rsidP="0029273C">
      <w:pPr>
        <w:shd w:val="clear" w:color="auto" w:fill="FFFFFF"/>
        <w:spacing w:after="0" w:line="240" w:lineRule="auto"/>
        <w:jc w:val="center"/>
        <w:rPr>
          <w:rFonts w:ascii="Arial CYR" w:eastAsia="Times New Roman" w:hAnsi="Arial CYR" w:cs="Arial CYR"/>
          <w:b/>
          <w:i/>
          <w:color w:val="000000"/>
          <w:sz w:val="20"/>
          <w:szCs w:val="20"/>
          <w:lang w:eastAsia="ru-RU"/>
        </w:rPr>
      </w:pPr>
      <w:r w:rsidRPr="00A70B97">
        <w:rPr>
          <w:rFonts w:ascii="Arial CYR" w:eastAsia="Times New Roman" w:hAnsi="Arial CYR" w:cs="Arial CYR"/>
          <w:b/>
          <w:i/>
          <w:color w:val="000000"/>
          <w:sz w:val="20"/>
          <w:szCs w:val="20"/>
          <w:lang w:eastAsia="ru-RU"/>
        </w:rPr>
        <w:t>Кобели</w:t>
      </w:r>
    </w:p>
    <w:p w:rsidR="00136B91" w:rsidRPr="00A70B97" w:rsidRDefault="00136B91" w:rsidP="0029273C">
      <w:pPr>
        <w:shd w:val="clear" w:color="auto" w:fill="FFFFFF"/>
        <w:spacing w:after="0" w:line="240" w:lineRule="auto"/>
        <w:rPr>
          <w:rFonts w:ascii="Arial CYR" w:eastAsia="Times New Roman" w:hAnsi="Arial CYR" w:cs="Arial CYR"/>
          <w:b/>
          <w:i/>
          <w:color w:val="000000"/>
          <w:sz w:val="20"/>
          <w:szCs w:val="20"/>
          <w:u w:val="single"/>
          <w:lang w:eastAsia="ru-RU"/>
        </w:rPr>
      </w:pPr>
      <w:r w:rsidRPr="00A70B97">
        <w:rPr>
          <w:rFonts w:ascii="Arial CYR" w:eastAsia="Times New Roman" w:hAnsi="Arial CYR" w:cs="Arial CYR"/>
          <w:b/>
          <w:i/>
          <w:color w:val="000000"/>
          <w:sz w:val="20"/>
          <w:szCs w:val="20"/>
          <w:u w:val="single"/>
          <w:lang w:eastAsia="ru-RU"/>
        </w:rPr>
        <w:t xml:space="preserve">класс Чемпионов </w:t>
      </w:r>
    </w:p>
    <w:p w:rsidR="00AD781B" w:rsidRPr="0029273C" w:rsidRDefault="00136B91" w:rsidP="00A70B97">
      <w:pPr>
        <w:shd w:val="clear" w:color="auto" w:fill="FFFFFF"/>
        <w:spacing w:after="0" w:line="240" w:lineRule="auto"/>
        <w:rPr>
          <w:rFonts w:ascii="Arial CYR" w:hAnsi="Arial CYR" w:cs="Arial CYR"/>
          <w:b/>
          <w:i/>
          <w:color w:val="000000"/>
          <w:sz w:val="18"/>
          <w:szCs w:val="18"/>
        </w:rPr>
      </w:pPr>
      <w:r w:rsidRPr="00A70B97">
        <w:rPr>
          <w:rFonts w:ascii="Arial CYR" w:eastAsia="Times New Roman" w:hAnsi="Arial CYR" w:cs="Arial CYR"/>
          <w:b/>
          <w:color w:val="000000"/>
          <w:sz w:val="20"/>
          <w:szCs w:val="20"/>
          <w:lang w:eastAsia="ru-RU"/>
        </w:rPr>
        <w:t>7</w:t>
      </w:r>
      <w:r w:rsidRPr="00A70B97">
        <w:rPr>
          <w:rFonts w:ascii="Arial CYR" w:eastAsia="Times New Roman" w:hAnsi="Arial CYR" w:cs="Arial CYR"/>
          <w:b/>
          <w:color w:val="000000"/>
          <w:sz w:val="20"/>
          <w:szCs w:val="20"/>
          <w:lang w:eastAsia="ru-RU"/>
        </w:rPr>
        <w:tab/>
      </w:r>
      <w:r w:rsidRPr="00A70B97">
        <w:rPr>
          <w:rFonts w:ascii="Arial CYR" w:eastAsia="Times New Roman" w:hAnsi="Arial CYR" w:cs="Arial CYR"/>
          <w:b/>
          <w:color w:val="000000"/>
          <w:sz w:val="20"/>
          <w:szCs w:val="20"/>
          <w:lang w:val="en-US" w:eastAsia="ru-RU"/>
        </w:rPr>
        <w:t>LOVELY</w:t>
      </w:r>
      <w:r w:rsidRPr="00A70B97">
        <w:rPr>
          <w:rFonts w:ascii="Arial CYR" w:eastAsia="Times New Roman" w:hAnsi="Arial CYR" w:cs="Arial CYR"/>
          <w:b/>
          <w:color w:val="000000"/>
          <w:sz w:val="20"/>
          <w:szCs w:val="20"/>
          <w:lang w:eastAsia="ru-RU"/>
        </w:rPr>
        <w:t xml:space="preserve">- </w:t>
      </w:r>
      <w:r w:rsidRPr="00A70B97">
        <w:rPr>
          <w:rFonts w:ascii="Arial CYR" w:eastAsia="Times New Roman" w:hAnsi="Arial CYR" w:cs="Arial CYR"/>
          <w:b/>
          <w:color w:val="000000"/>
          <w:sz w:val="20"/>
          <w:szCs w:val="20"/>
          <w:lang w:val="en-US" w:eastAsia="ru-RU"/>
        </w:rPr>
        <w:t>ESAUL</w:t>
      </w:r>
      <w:r w:rsidRPr="00A70B97">
        <w:rPr>
          <w:rFonts w:ascii="Arial CYR" w:eastAsia="Times New Roman" w:hAnsi="Arial CYR" w:cs="Arial CYR"/>
          <w:b/>
          <w:color w:val="000000"/>
          <w:sz w:val="20"/>
          <w:szCs w:val="20"/>
          <w:lang w:eastAsia="ru-RU"/>
        </w:rPr>
        <w:t xml:space="preserve"> </w:t>
      </w:r>
      <w:r w:rsidRPr="00A70B97">
        <w:rPr>
          <w:rFonts w:ascii="Arial CYR" w:eastAsia="Times New Roman" w:hAnsi="Arial CYR" w:cs="Arial CYR"/>
          <w:b/>
          <w:color w:val="000000"/>
          <w:sz w:val="20"/>
          <w:szCs w:val="20"/>
          <w:lang w:val="en-US" w:eastAsia="ru-RU"/>
        </w:rPr>
        <w:t> DOGOMANIA</w:t>
      </w:r>
      <w:r w:rsidRPr="00A70B97">
        <w:rPr>
          <w:rFonts w:ascii="Arial CYR" w:eastAsia="Times New Roman" w:hAnsi="Arial CYR" w:cs="Arial CYR"/>
          <w:b/>
          <w:color w:val="000000"/>
          <w:sz w:val="20"/>
          <w:szCs w:val="20"/>
          <w:lang w:eastAsia="ru-RU"/>
        </w:rPr>
        <w:t xml:space="preserve"> </w:t>
      </w:r>
      <w:r w:rsidRPr="00A70B97">
        <w:rPr>
          <w:rFonts w:ascii="Arial CYR" w:eastAsia="Times New Roman" w:hAnsi="Arial CYR" w:cs="Arial CYR"/>
          <w:color w:val="000000"/>
          <w:sz w:val="20"/>
          <w:szCs w:val="20"/>
          <w:lang w:eastAsia="ru-RU"/>
        </w:rPr>
        <w:t xml:space="preserve">РКФ </w:t>
      </w:r>
      <w:r w:rsidRPr="00A70B97">
        <w:rPr>
          <w:rFonts w:ascii="Arial CYR" w:eastAsia="Times New Roman" w:hAnsi="Arial CYR" w:cs="Arial CYR"/>
          <w:color w:val="000000"/>
          <w:sz w:val="20"/>
          <w:szCs w:val="20"/>
          <w:lang w:val="en-US" w:eastAsia="ru-RU"/>
        </w:rPr>
        <w:t> </w:t>
      </w:r>
      <w:r w:rsidRPr="00A70B97">
        <w:rPr>
          <w:rFonts w:ascii="Arial CYR" w:eastAsia="Times New Roman" w:hAnsi="Arial CYR" w:cs="Arial CYR"/>
          <w:color w:val="000000"/>
          <w:sz w:val="20"/>
          <w:szCs w:val="20"/>
          <w:lang w:eastAsia="ru-RU"/>
        </w:rPr>
        <w:t xml:space="preserve">3910518, чип </w:t>
      </w:r>
      <w:r w:rsidRPr="00A70B97">
        <w:rPr>
          <w:rFonts w:ascii="Arial CYR" w:eastAsia="Times New Roman" w:hAnsi="Arial CYR" w:cs="Arial CYR"/>
          <w:color w:val="000000"/>
          <w:sz w:val="20"/>
          <w:szCs w:val="20"/>
          <w:lang w:val="en-US" w:eastAsia="ru-RU"/>
        </w:rPr>
        <w:t> </w:t>
      </w:r>
      <w:r w:rsidRPr="00A70B97">
        <w:rPr>
          <w:rFonts w:ascii="Arial CYR" w:eastAsia="Times New Roman" w:hAnsi="Arial CYR" w:cs="Arial CYR"/>
          <w:color w:val="000000"/>
          <w:sz w:val="20"/>
          <w:szCs w:val="20"/>
          <w:lang w:eastAsia="ru-RU"/>
        </w:rPr>
        <w:t xml:space="preserve">616108000032152, 15.11.13, </w:t>
      </w:r>
      <w:r w:rsidRPr="00A70B97">
        <w:rPr>
          <w:rFonts w:ascii="Arial CYR" w:eastAsia="Times New Roman" w:hAnsi="Arial CYR" w:cs="Arial CYR"/>
          <w:color w:val="000000"/>
          <w:sz w:val="20"/>
          <w:szCs w:val="20"/>
          <w:lang w:val="en-US" w:eastAsia="ru-RU"/>
        </w:rPr>
        <w:t>bl</w:t>
      </w:r>
      <w:r w:rsidRPr="00A70B97">
        <w:rPr>
          <w:rFonts w:ascii="Arial CYR" w:eastAsia="Times New Roman" w:hAnsi="Arial CYR" w:cs="Arial CYR"/>
          <w:color w:val="000000"/>
          <w:sz w:val="20"/>
          <w:szCs w:val="20"/>
          <w:lang w:eastAsia="ru-RU"/>
        </w:rPr>
        <w:t xml:space="preserve"> – </w:t>
      </w:r>
      <w:r w:rsidRPr="00A70B97">
        <w:rPr>
          <w:rFonts w:ascii="Arial CYR" w:eastAsia="Times New Roman" w:hAnsi="Arial CYR" w:cs="Arial CYR"/>
          <w:color w:val="000000"/>
          <w:sz w:val="20"/>
          <w:szCs w:val="20"/>
          <w:lang w:val="en-US" w:eastAsia="ru-RU"/>
        </w:rPr>
        <w:t>cr</w:t>
      </w:r>
      <w:r w:rsidRPr="00A70B97">
        <w:rPr>
          <w:rFonts w:ascii="Arial CYR" w:eastAsia="Times New Roman" w:hAnsi="Arial CYR" w:cs="Arial CYR"/>
          <w:color w:val="000000"/>
          <w:sz w:val="20"/>
          <w:szCs w:val="20"/>
          <w:lang w:eastAsia="ru-RU"/>
        </w:rPr>
        <w:t>, (</w:t>
      </w:r>
      <w:r w:rsidRPr="00A70B97">
        <w:rPr>
          <w:rFonts w:ascii="Arial CYR" w:eastAsia="Times New Roman" w:hAnsi="Arial CYR" w:cs="Arial CYR"/>
          <w:color w:val="000000"/>
          <w:sz w:val="20"/>
          <w:szCs w:val="20"/>
          <w:lang w:val="en-US" w:eastAsia="ru-RU"/>
        </w:rPr>
        <w:t>MONTENEGRO</w:t>
      </w:r>
      <w:r w:rsidRPr="00A70B97">
        <w:rPr>
          <w:rFonts w:ascii="Arial CYR" w:eastAsia="Times New Roman" w:hAnsi="Arial CYR" w:cs="Arial CYR"/>
          <w:color w:val="000000"/>
          <w:sz w:val="20"/>
          <w:szCs w:val="20"/>
          <w:lang w:eastAsia="ru-RU"/>
        </w:rPr>
        <w:t xml:space="preserve"> </w:t>
      </w:r>
      <w:r w:rsidRPr="00A70B97">
        <w:rPr>
          <w:rFonts w:ascii="Arial CYR" w:eastAsia="Times New Roman" w:hAnsi="Arial CYR" w:cs="Arial CYR"/>
          <w:color w:val="000000"/>
          <w:sz w:val="20"/>
          <w:szCs w:val="20"/>
          <w:lang w:val="en-US" w:eastAsia="ru-RU"/>
        </w:rPr>
        <w:t>STAR</w:t>
      </w:r>
      <w:r w:rsidRPr="00A70B97">
        <w:rPr>
          <w:rFonts w:ascii="Arial CYR" w:eastAsia="Times New Roman" w:hAnsi="Arial CYR" w:cs="Arial CYR"/>
          <w:color w:val="000000"/>
          <w:sz w:val="20"/>
          <w:szCs w:val="20"/>
          <w:lang w:eastAsia="ru-RU"/>
        </w:rPr>
        <w:t xml:space="preserve"> </w:t>
      </w:r>
      <w:r w:rsidRPr="00A70B97">
        <w:rPr>
          <w:rFonts w:ascii="Arial CYR" w:eastAsia="Times New Roman" w:hAnsi="Arial CYR" w:cs="Arial CYR"/>
          <w:color w:val="000000"/>
          <w:sz w:val="20"/>
          <w:szCs w:val="20"/>
          <w:lang w:val="en-US" w:eastAsia="ru-RU"/>
        </w:rPr>
        <w:t>ELFIN</w:t>
      </w:r>
      <w:r w:rsidRPr="00A70B97">
        <w:rPr>
          <w:rFonts w:ascii="Arial CYR" w:eastAsia="Times New Roman" w:hAnsi="Arial CYR" w:cs="Arial CYR"/>
          <w:color w:val="000000"/>
          <w:sz w:val="20"/>
          <w:szCs w:val="20"/>
          <w:lang w:eastAsia="ru-RU"/>
        </w:rPr>
        <w:t xml:space="preserve"> </w:t>
      </w:r>
      <w:r w:rsidRPr="00A70B97">
        <w:rPr>
          <w:rFonts w:ascii="Arial CYR" w:eastAsia="Times New Roman" w:hAnsi="Arial CYR" w:cs="Arial CYR"/>
          <w:color w:val="000000"/>
          <w:sz w:val="20"/>
          <w:szCs w:val="20"/>
          <w:lang w:val="en-US" w:eastAsia="ru-RU"/>
        </w:rPr>
        <w:t>EMPERATOR</w:t>
      </w:r>
      <w:r w:rsidRPr="00A70B97">
        <w:rPr>
          <w:rFonts w:ascii="Arial CYR" w:eastAsia="Times New Roman" w:hAnsi="Arial CYR" w:cs="Arial CYR"/>
          <w:color w:val="000000"/>
          <w:sz w:val="20"/>
          <w:szCs w:val="20"/>
          <w:lang w:eastAsia="ru-RU"/>
        </w:rPr>
        <w:t xml:space="preserve">  х  </w:t>
      </w:r>
      <w:r w:rsidRPr="00A70B97">
        <w:rPr>
          <w:rFonts w:ascii="Arial CYR" w:eastAsia="Times New Roman" w:hAnsi="Arial CYR" w:cs="Arial CYR"/>
          <w:color w:val="000000"/>
          <w:sz w:val="20"/>
          <w:szCs w:val="20"/>
          <w:lang w:val="en-US" w:eastAsia="ru-RU"/>
        </w:rPr>
        <w:t>WHITE</w:t>
      </w:r>
      <w:r w:rsidRPr="00A70B97">
        <w:rPr>
          <w:rFonts w:ascii="Arial CYR" w:eastAsia="Times New Roman" w:hAnsi="Arial CYR" w:cs="Arial CYR"/>
          <w:color w:val="000000"/>
          <w:sz w:val="20"/>
          <w:szCs w:val="20"/>
          <w:lang w:eastAsia="ru-RU"/>
        </w:rPr>
        <w:t xml:space="preserve"> </w:t>
      </w:r>
      <w:r w:rsidRPr="00A70B97">
        <w:rPr>
          <w:rFonts w:ascii="Arial CYR" w:eastAsia="Times New Roman" w:hAnsi="Arial CYR" w:cs="Arial CYR"/>
          <w:color w:val="000000"/>
          <w:sz w:val="20"/>
          <w:szCs w:val="20"/>
          <w:lang w:val="en-US" w:eastAsia="ru-RU"/>
        </w:rPr>
        <w:t>BUTTERFLY</w:t>
      </w:r>
      <w:r w:rsidRPr="00A70B97">
        <w:rPr>
          <w:rFonts w:ascii="Arial CYR" w:eastAsia="Times New Roman" w:hAnsi="Arial CYR" w:cs="Arial CYR"/>
          <w:color w:val="000000"/>
          <w:sz w:val="20"/>
          <w:szCs w:val="20"/>
          <w:lang w:eastAsia="ru-RU"/>
        </w:rPr>
        <w:t xml:space="preserve"> </w:t>
      </w:r>
      <w:r w:rsidRPr="00A70B97">
        <w:rPr>
          <w:rFonts w:ascii="Arial CYR" w:eastAsia="Times New Roman" w:hAnsi="Arial CYR" w:cs="Arial CYR"/>
          <w:color w:val="000000"/>
          <w:sz w:val="20"/>
          <w:szCs w:val="20"/>
          <w:lang w:val="en-US" w:eastAsia="ru-RU"/>
        </w:rPr>
        <w:t>DOGOMANIA</w:t>
      </w:r>
      <w:r w:rsidRPr="00A70B97">
        <w:rPr>
          <w:rFonts w:ascii="Arial CYR" w:eastAsia="Times New Roman" w:hAnsi="Arial CYR" w:cs="Arial CYR"/>
          <w:color w:val="000000"/>
          <w:sz w:val="20"/>
          <w:szCs w:val="20"/>
          <w:lang w:eastAsia="ru-RU"/>
        </w:rPr>
        <w:t xml:space="preserve">) Зав. Польша, вл. Ровенских </w:t>
      </w:r>
      <w:r w:rsidRPr="00A70B97">
        <w:rPr>
          <w:rFonts w:ascii="Arial CYR" w:eastAsia="Times New Roman" w:hAnsi="Arial CYR" w:cs="Arial CYR"/>
          <w:color w:val="000000"/>
          <w:sz w:val="20"/>
          <w:szCs w:val="20"/>
          <w:lang w:val="en-US" w:eastAsia="ru-RU"/>
        </w:rPr>
        <w:t> </w:t>
      </w:r>
      <w:r w:rsidRPr="00A70B97">
        <w:rPr>
          <w:rFonts w:ascii="Arial CYR" w:eastAsia="Times New Roman" w:hAnsi="Arial CYR" w:cs="Arial CYR"/>
          <w:color w:val="000000"/>
          <w:sz w:val="20"/>
          <w:szCs w:val="20"/>
          <w:lang w:eastAsia="ru-RU"/>
        </w:rPr>
        <w:t>В.,г. Волгоград.</w:t>
      </w:r>
      <w:r w:rsidR="00A70B97">
        <w:rPr>
          <w:rFonts w:ascii="Arial CYR" w:eastAsia="Times New Roman" w:hAnsi="Arial CYR" w:cs="Arial CYR"/>
          <w:color w:val="000000"/>
          <w:sz w:val="20"/>
          <w:szCs w:val="20"/>
          <w:lang w:eastAsia="ru-RU"/>
        </w:rPr>
        <w:t xml:space="preserve">             </w:t>
      </w:r>
      <w:r w:rsidR="00AD781B" w:rsidRPr="0029273C">
        <w:rPr>
          <w:rFonts w:ascii="Arial CYR" w:hAnsi="Arial CYR" w:cs="Arial CYR"/>
          <w:b/>
          <w:bCs/>
          <w:sz w:val="18"/>
          <w:szCs w:val="18"/>
          <w:u w:val="single"/>
        </w:rPr>
        <w:t>Вес 2800, Оценка:</w:t>
      </w:r>
      <w:r w:rsidR="00AD781B" w:rsidRPr="0029273C">
        <w:rPr>
          <w:rFonts w:ascii="Arial CYR" w:hAnsi="Arial CYR" w:cs="Arial CYR"/>
          <w:b/>
          <w:sz w:val="18"/>
          <w:szCs w:val="18"/>
          <w:u w:val="single"/>
        </w:rPr>
        <w:t xml:space="preserve"> ОТЛ </w:t>
      </w:r>
      <w:r w:rsidR="00AD781B" w:rsidRPr="0029273C">
        <w:rPr>
          <w:rFonts w:ascii="Arial CYR" w:hAnsi="Arial CYR" w:cs="Arial CYR"/>
          <w:b/>
          <w:bCs/>
          <w:sz w:val="18"/>
          <w:szCs w:val="18"/>
          <w:u w:val="single"/>
        </w:rPr>
        <w:t>Титулы:</w:t>
      </w:r>
      <w:r w:rsidR="00AD781B" w:rsidRPr="0029273C">
        <w:rPr>
          <w:rFonts w:ascii="Arial CYR" w:hAnsi="Arial CYR" w:cs="Arial CYR"/>
          <w:b/>
          <w:sz w:val="18"/>
          <w:szCs w:val="18"/>
          <w:u w:val="single"/>
        </w:rPr>
        <w:t xml:space="preserve"> CW, КЧК</w:t>
      </w:r>
    </w:p>
    <w:p w:rsidR="00AD781B" w:rsidRPr="0029273C" w:rsidRDefault="00AD781B" w:rsidP="0029273C">
      <w:pPr>
        <w:shd w:val="clear" w:color="auto" w:fill="FFFFFF"/>
        <w:spacing w:after="0" w:line="240" w:lineRule="auto"/>
        <w:rPr>
          <w:rFonts w:ascii="Arial CYR" w:hAnsi="Arial CYR" w:cs="Arial CYR"/>
        </w:rPr>
      </w:pPr>
    </w:p>
    <w:p w:rsidR="00136B91" w:rsidRPr="0029273C" w:rsidRDefault="00136B91" w:rsidP="0029273C">
      <w:pPr>
        <w:shd w:val="clear" w:color="auto" w:fill="FFFFFF"/>
        <w:spacing w:after="0" w:line="240" w:lineRule="auto"/>
        <w:jc w:val="center"/>
        <w:rPr>
          <w:rFonts w:ascii="Arial CYR" w:eastAsia="Times New Roman" w:hAnsi="Arial CYR" w:cs="Arial CYR"/>
          <w:b/>
          <w:i/>
          <w:color w:val="000000"/>
          <w:lang w:eastAsia="ru-RU"/>
        </w:rPr>
      </w:pPr>
      <w:r w:rsidRPr="0029273C">
        <w:rPr>
          <w:rFonts w:ascii="Arial CYR" w:eastAsia="Times New Roman" w:hAnsi="Arial CYR" w:cs="Arial CYR"/>
          <w:b/>
          <w:i/>
          <w:color w:val="000000"/>
          <w:lang w:eastAsia="ru-RU"/>
        </w:rPr>
        <w:t>суки</w:t>
      </w:r>
    </w:p>
    <w:p w:rsidR="00136B91" w:rsidRPr="00A70B97" w:rsidRDefault="00136B91" w:rsidP="0029273C">
      <w:pPr>
        <w:shd w:val="clear" w:color="auto" w:fill="FFFFFF"/>
        <w:spacing w:after="0" w:line="240" w:lineRule="auto"/>
        <w:rPr>
          <w:rFonts w:ascii="Arial CYR" w:hAnsi="Arial CYR" w:cs="Arial CYR"/>
          <w:sz w:val="20"/>
          <w:szCs w:val="20"/>
        </w:rPr>
      </w:pPr>
      <w:r w:rsidRPr="00A70B97">
        <w:rPr>
          <w:rFonts w:ascii="Arial CYR" w:eastAsia="Times New Roman" w:hAnsi="Arial CYR" w:cs="Arial CYR"/>
          <w:b/>
          <w:i/>
          <w:color w:val="000000"/>
          <w:sz w:val="20"/>
          <w:szCs w:val="20"/>
          <w:u w:val="single"/>
          <w:lang w:eastAsia="ru-RU"/>
        </w:rPr>
        <w:t>класс промежуточный</w:t>
      </w:r>
      <w:r w:rsidRPr="00A70B97">
        <w:rPr>
          <w:rFonts w:ascii="Arial CYR" w:eastAsia="Times New Roman" w:hAnsi="Arial CYR" w:cs="Arial CYR"/>
          <w:b/>
          <w:color w:val="000000"/>
          <w:sz w:val="20"/>
          <w:szCs w:val="20"/>
          <w:lang w:eastAsia="ru-RU"/>
        </w:rPr>
        <w:t xml:space="preserve"> </w:t>
      </w:r>
    </w:p>
    <w:p w:rsidR="00AD781B" w:rsidRPr="0029273C" w:rsidRDefault="00136B91" w:rsidP="0029273C">
      <w:pPr>
        <w:shd w:val="clear" w:color="auto" w:fill="FFFFFF"/>
        <w:spacing w:after="0" w:line="240" w:lineRule="auto"/>
        <w:rPr>
          <w:rFonts w:ascii="Arial CYR" w:eastAsia="Times New Roman" w:hAnsi="Arial CYR" w:cs="Arial CYR"/>
          <w:color w:val="000000"/>
          <w:shd w:val="clear" w:color="auto" w:fill="FFFFFF"/>
          <w:lang w:eastAsia="ru-RU"/>
        </w:rPr>
      </w:pPr>
      <w:r w:rsidRPr="00A70B97">
        <w:rPr>
          <w:rFonts w:ascii="Arial CYR" w:eastAsia="Times New Roman" w:hAnsi="Arial CYR" w:cs="Arial CYR"/>
          <w:b/>
          <w:color w:val="000000"/>
          <w:sz w:val="20"/>
          <w:szCs w:val="20"/>
          <w:lang w:eastAsia="ru-RU"/>
        </w:rPr>
        <w:t>8</w:t>
      </w:r>
      <w:r w:rsidRPr="00A70B97">
        <w:rPr>
          <w:rFonts w:ascii="Arial CYR" w:eastAsia="Times New Roman" w:hAnsi="Arial CYR" w:cs="Arial CYR"/>
          <w:b/>
          <w:color w:val="000000"/>
          <w:sz w:val="20"/>
          <w:szCs w:val="20"/>
          <w:lang w:eastAsia="ru-RU"/>
        </w:rPr>
        <w:tab/>
        <w:t xml:space="preserve">КУИН ГОЛД РЕЙНА </w:t>
      </w:r>
      <w:r w:rsidRPr="00A70B97">
        <w:rPr>
          <w:rFonts w:ascii="Arial CYR" w:eastAsia="Times New Roman" w:hAnsi="Arial CYR" w:cs="Arial CYR"/>
          <w:color w:val="000000"/>
          <w:sz w:val="20"/>
          <w:szCs w:val="20"/>
          <w:lang w:eastAsia="ru-RU"/>
        </w:rPr>
        <w:t xml:space="preserve">щ/к, 22.01.15, </w:t>
      </w:r>
      <w:r w:rsidRPr="00A70B97">
        <w:rPr>
          <w:rFonts w:ascii="Arial CYR" w:eastAsia="Times New Roman" w:hAnsi="Arial CYR" w:cs="Arial CYR"/>
          <w:color w:val="000000"/>
          <w:sz w:val="20"/>
          <w:szCs w:val="20"/>
          <w:lang w:val="en-US" w:eastAsia="ru-RU"/>
        </w:rPr>
        <w:t>DMD</w:t>
      </w:r>
      <w:r w:rsidRPr="00A70B97">
        <w:rPr>
          <w:rFonts w:ascii="Arial CYR" w:eastAsia="Times New Roman" w:hAnsi="Arial CYR" w:cs="Arial CYR"/>
          <w:color w:val="000000"/>
          <w:sz w:val="20"/>
          <w:szCs w:val="20"/>
          <w:lang w:eastAsia="ru-RU"/>
        </w:rPr>
        <w:t xml:space="preserve"> 3729, бел-крем, (</w:t>
      </w:r>
      <w:r w:rsidRPr="00A70B97">
        <w:rPr>
          <w:rFonts w:ascii="Arial CYR" w:eastAsia="Times New Roman" w:hAnsi="Arial CYR" w:cs="Arial CYR"/>
          <w:color w:val="000000"/>
          <w:sz w:val="20"/>
          <w:szCs w:val="20"/>
          <w:lang w:val="en-US" w:eastAsia="ru-RU"/>
        </w:rPr>
        <w:t>LOVELY</w:t>
      </w:r>
      <w:r w:rsidRPr="00A70B97">
        <w:rPr>
          <w:rFonts w:ascii="Arial CYR" w:eastAsia="Times New Roman" w:hAnsi="Arial CYR" w:cs="Arial CYR"/>
          <w:color w:val="000000"/>
          <w:sz w:val="20"/>
          <w:szCs w:val="20"/>
          <w:lang w:eastAsia="ru-RU"/>
        </w:rPr>
        <w:t>-</w:t>
      </w:r>
      <w:r w:rsidRPr="00A70B97">
        <w:rPr>
          <w:rFonts w:ascii="Arial CYR" w:eastAsia="Times New Roman" w:hAnsi="Arial CYR" w:cs="Arial CYR"/>
          <w:color w:val="000000"/>
          <w:sz w:val="20"/>
          <w:szCs w:val="20"/>
          <w:lang w:val="en-US" w:eastAsia="ru-RU"/>
        </w:rPr>
        <w:t>ESAUL</w:t>
      </w:r>
      <w:r w:rsidRPr="00A70B97">
        <w:rPr>
          <w:rFonts w:ascii="Arial CYR" w:eastAsia="Times New Roman" w:hAnsi="Arial CYR" w:cs="Arial CYR"/>
          <w:color w:val="000000"/>
          <w:sz w:val="20"/>
          <w:szCs w:val="20"/>
          <w:lang w:eastAsia="ru-RU"/>
        </w:rPr>
        <w:t xml:space="preserve"> </w:t>
      </w:r>
      <w:r w:rsidRPr="00A70B97">
        <w:rPr>
          <w:rFonts w:ascii="Arial CYR" w:eastAsia="Times New Roman" w:hAnsi="Arial CYR" w:cs="Arial CYR"/>
          <w:color w:val="000000"/>
          <w:sz w:val="20"/>
          <w:szCs w:val="20"/>
          <w:lang w:val="en-US" w:eastAsia="ru-RU"/>
        </w:rPr>
        <w:t>DOGOMANIA</w:t>
      </w:r>
      <w:r w:rsidRPr="00A70B97">
        <w:rPr>
          <w:rFonts w:ascii="Arial CYR" w:eastAsia="Times New Roman" w:hAnsi="Arial CYR" w:cs="Arial CYR"/>
          <w:color w:val="000000"/>
          <w:sz w:val="20"/>
          <w:szCs w:val="20"/>
          <w:lang w:eastAsia="ru-RU"/>
        </w:rPr>
        <w:t xml:space="preserve"> х  </w:t>
      </w:r>
      <w:r w:rsidRPr="00A70B97">
        <w:rPr>
          <w:rFonts w:ascii="Arial CYR" w:eastAsia="Times New Roman" w:hAnsi="Arial CYR" w:cs="Arial CYR"/>
          <w:color w:val="000000"/>
          <w:sz w:val="20"/>
          <w:szCs w:val="20"/>
          <w:lang w:val="en-US" w:eastAsia="ru-RU"/>
        </w:rPr>
        <w:t>R</w:t>
      </w:r>
      <w:r w:rsidR="0029273C" w:rsidRPr="00A70B97">
        <w:rPr>
          <w:rFonts w:ascii="Arial CYR" w:eastAsia="Times New Roman" w:hAnsi="Arial CYR" w:cs="Arial CYR"/>
          <w:color w:val="000000"/>
          <w:sz w:val="20"/>
          <w:szCs w:val="20"/>
          <w:lang w:eastAsia="ru-RU"/>
        </w:rPr>
        <w:t xml:space="preserve"> </w:t>
      </w:r>
      <w:r w:rsidRPr="00A70B97">
        <w:rPr>
          <w:rFonts w:ascii="Arial CYR" w:eastAsia="Times New Roman" w:hAnsi="Arial CYR" w:cs="Arial CYR"/>
          <w:color w:val="000000"/>
          <w:sz w:val="20"/>
          <w:szCs w:val="20"/>
          <w:lang w:val="en-US" w:eastAsia="ru-RU"/>
        </w:rPr>
        <w:t>AISKAYA</w:t>
      </w:r>
      <w:r w:rsidRPr="00A70B97">
        <w:rPr>
          <w:rFonts w:ascii="Arial CYR" w:eastAsia="Times New Roman" w:hAnsi="Arial CYR" w:cs="Arial CYR"/>
          <w:color w:val="000000"/>
          <w:sz w:val="20"/>
          <w:szCs w:val="20"/>
          <w:lang w:eastAsia="ru-RU"/>
        </w:rPr>
        <w:t xml:space="preserve"> </w:t>
      </w:r>
      <w:r w:rsidRPr="00A70B97">
        <w:rPr>
          <w:rFonts w:ascii="Arial CYR" w:eastAsia="Times New Roman" w:hAnsi="Arial CYR" w:cs="Arial CYR"/>
          <w:color w:val="000000"/>
          <w:sz w:val="20"/>
          <w:szCs w:val="20"/>
          <w:lang w:val="en-US" w:eastAsia="ru-RU"/>
        </w:rPr>
        <w:t>PTICHKA</w:t>
      </w:r>
      <w:r w:rsidRPr="00A70B97">
        <w:rPr>
          <w:rFonts w:ascii="Arial CYR" w:eastAsia="Times New Roman" w:hAnsi="Arial CYR" w:cs="Arial CYR"/>
          <w:color w:val="000000"/>
          <w:sz w:val="20"/>
          <w:szCs w:val="20"/>
          <w:lang w:eastAsia="ru-RU"/>
        </w:rPr>
        <w:t>),  Зав., вл. Ровенских В., г. Волгоград.</w:t>
      </w:r>
      <w:r w:rsidR="0029273C">
        <w:rPr>
          <w:rFonts w:ascii="Arial CYR" w:eastAsia="Times New Roman" w:hAnsi="Arial CYR" w:cs="Arial CYR"/>
          <w:color w:val="000000"/>
          <w:lang w:eastAsia="ru-RU"/>
        </w:rPr>
        <w:t xml:space="preserve">                                  </w:t>
      </w:r>
      <w:r w:rsidR="00A70B97">
        <w:rPr>
          <w:rFonts w:ascii="Arial CYR" w:eastAsia="Times New Roman" w:hAnsi="Arial CYR" w:cs="Arial CYR"/>
          <w:color w:val="000000"/>
          <w:lang w:eastAsia="ru-RU"/>
        </w:rPr>
        <w:t xml:space="preserve">                            </w:t>
      </w:r>
      <w:r w:rsidR="0029273C">
        <w:rPr>
          <w:rFonts w:ascii="Arial CYR" w:eastAsia="Times New Roman" w:hAnsi="Arial CYR" w:cs="Arial CYR"/>
          <w:color w:val="000000"/>
          <w:lang w:eastAsia="ru-RU"/>
        </w:rPr>
        <w:t xml:space="preserve"> </w:t>
      </w:r>
      <w:r w:rsidR="00AD781B" w:rsidRPr="0029273C">
        <w:rPr>
          <w:rFonts w:ascii="Arial CYR" w:hAnsi="Arial CYR" w:cs="Arial CYR"/>
          <w:b/>
          <w:bCs/>
          <w:sz w:val="18"/>
          <w:szCs w:val="18"/>
          <w:u w:val="single"/>
        </w:rPr>
        <w:t>Вес 2200, Оценка:</w:t>
      </w:r>
      <w:r w:rsidR="00AD781B" w:rsidRPr="0029273C">
        <w:rPr>
          <w:rFonts w:ascii="Arial CYR" w:hAnsi="Arial CYR" w:cs="Arial CYR"/>
          <w:b/>
          <w:sz w:val="18"/>
          <w:szCs w:val="18"/>
          <w:u w:val="single"/>
        </w:rPr>
        <w:t xml:space="preserve"> ОТЛ</w:t>
      </w:r>
    </w:p>
    <w:p w:rsidR="00136B91" w:rsidRPr="00A70B97" w:rsidRDefault="00136B91" w:rsidP="0029273C">
      <w:pPr>
        <w:spacing w:after="0" w:line="240" w:lineRule="auto"/>
        <w:rPr>
          <w:rFonts w:ascii="Arial CYR" w:eastAsia="Times New Roman" w:hAnsi="Arial CYR" w:cs="Arial CYR"/>
          <w:b/>
          <w:i/>
          <w:color w:val="000000"/>
          <w:sz w:val="16"/>
          <w:szCs w:val="16"/>
          <w:u w:val="single"/>
          <w:shd w:val="clear" w:color="auto" w:fill="FFFFFF"/>
          <w:lang w:eastAsia="ru-RU"/>
        </w:rPr>
      </w:pPr>
    </w:p>
    <w:p w:rsidR="00136B91" w:rsidRPr="00A70B97" w:rsidRDefault="00136B91" w:rsidP="0029273C">
      <w:pPr>
        <w:spacing w:after="0" w:line="240" w:lineRule="auto"/>
        <w:rPr>
          <w:rFonts w:ascii="Arial CYR" w:eastAsia="Times New Roman" w:hAnsi="Arial CYR" w:cs="Arial CYR"/>
          <w:b/>
          <w:i/>
          <w:color w:val="000000"/>
          <w:sz w:val="20"/>
          <w:szCs w:val="20"/>
          <w:u w:val="single"/>
          <w:shd w:val="clear" w:color="auto" w:fill="FFFFFF"/>
          <w:lang w:eastAsia="ru-RU"/>
        </w:rPr>
      </w:pPr>
      <w:r w:rsidRPr="00A70B97">
        <w:rPr>
          <w:rFonts w:ascii="Arial CYR" w:eastAsia="Times New Roman" w:hAnsi="Arial CYR" w:cs="Arial CYR"/>
          <w:b/>
          <w:i/>
          <w:color w:val="000000"/>
          <w:sz w:val="20"/>
          <w:szCs w:val="20"/>
          <w:u w:val="single"/>
          <w:shd w:val="clear" w:color="auto" w:fill="FFFFFF"/>
          <w:lang w:eastAsia="ru-RU"/>
        </w:rPr>
        <w:t xml:space="preserve">Класс  открытый </w:t>
      </w:r>
    </w:p>
    <w:p w:rsidR="00A70B97" w:rsidRDefault="00136B91" w:rsidP="00A70B97">
      <w:pPr>
        <w:spacing w:after="0" w:line="240" w:lineRule="auto"/>
        <w:rPr>
          <w:rFonts w:ascii="Arial CYR" w:eastAsia="Times New Roman" w:hAnsi="Arial CYR" w:cs="Arial CYR"/>
          <w:color w:val="000000"/>
          <w:sz w:val="20"/>
          <w:szCs w:val="20"/>
          <w:lang w:eastAsia="ru-RU"/>
        </w:rPr>
      </w:pPr>
      <w:r w:rsidRPr="00A70B97">
        <w:rPr>
          <w:rFonts w:ascii="Arial CYR" w:eastAsia="Times New Roman" w:hAnsi="Arial CYR" w:cs="Arial CYR"/>
          <w:b/>
          <w:color w:val="000000"/>
          <w:sz w:val="20"/>
          <w:szCs w:val="20"/>
          <w:lang w:val="en-US" w:eastAsia="ru-RU"/>
        </w:rPr>
        <w:t>9</w:t>
      </w:r>
      <w:r w:rsidRPr="00A70B97">
        <w:rPr>
          <w:rFonts w:ascii="Arial CYR" w:eastAsia="Times New Roman" w:hAnsi="Arial CYR" w:cs="Arial CYR"/>
          <w:b/>
          <w:color w:val="000000"/>
          <w:sz w:val="20"/>
          <w:szCs w:val="20"/>
          <w:lang w:val="en-US" w:eastAsia="ru-RU"/>
        </w:rPr>
        <w:tab/>
        <w:t xml:space="preserve">LEYLA'S  ARABI NARGIZA </w:t>
      </w:r>
      <w:r w:rsidRPr="00A70B97">
        <w:rPr>
          <w:rFonts w:ascii="Arial CYR" w:eastAsia="Times New Roman" w:hAnsi="Arial CYR" w:cs="Arial CYR"/>
          <w:color w:val="000000"/>
          <w:sz w:val="20"/>
          <w:szCs w:val="20"/>
          <w:lang w:val="en-US" w:eastAsia="ru-RU"/>
        </w:rPr>
        <w:t xml:space="preserve">RKF 3164746, BAE 1504, 23.10.11, tricolor MIRACLE ARAFEL' NIKOLASHA SHAHARPILIN </w:t>
      </w:r>
      <w:r w:rsidRPr="00A70B97">
        <w:rPr>
          <w:rFonts w:ascii="Arial CYR" w:eastAsia="Times New Roman" w:hAnsi="Arial CYR" w:cs="Arial CYR"/>
          <w:color w:val="000000"/>
          <w:sz w:val="20"/>
          <w:szCs w:val="20"/>
          <w:lang w:eastAsia="ru-RU"/>
        </w:rPr>
        <w:t>м</w:t>
      </w:r>
      <w:r w:rsidRPr="00A70B97">
        <w:rPr>
          <w:rFonts w:ascii="Arial CYR" w:eastAsia="Times New Roman" w:hAnsi="Arial CYR" w:cs="Arial CYR"/>
          <w:color w:val="000000"/>
          <w:sz w:val="20"/>
          <w:szCs w:val="20"/>
          <w:lang w:val="en-US" w:eastAsia="ru-RU"/>
        </w:rPr>
        <w:t xml:space="preserve">. SHAH ARPILIN DOMINO </w:t>
      </w:r>
      <w:r w:rsidRPr="00A70B97">
        <w:rPr>
          <w:rFonts w:ascii="Arial CYR" w:eastAsia="Times New Roman" w:hAnsi="Arial CYR" w:cs="Arial CYR"/>
          <w:color w:val="000000"/>
          <w:sz w:val="20"/>
          <w:szCs w:val="20"/>
          <w:lang w:eastAsia="ru-RU"/>
        </w:rPr>
        <w:t>Зав</w:t>
      </w:r>
      <w:r w:rsidRPr="00A70B97">
        <w:rPr>
          <w:rFonts w:ascii="Arial CYR" w:eastAsia="Times New Roman" w:hAnsi="Arial CYR" w:cs="Arial CYR"/>
          <w:color w:val="000000"/>
          <w:sz w:val="20"/>
          <w:szCs w:val="20"/>
          <w:lang w:val="en-US" w:eastAsia="ru-RU"/>
        </w:rPr>
        <w:t xml:space="preserve">., </w:t>
      </w:r>
      <w:r w:rsidRPr="00A70B97">
        <w:rPr>
          <w:rFonts w:ascii="Arial CYR" w:eastAsia="Times New Roman" w:hAnsi="Arial CYR" w:cs="Arial CYR"/>
          <w:color w:val="000000"/>
          <w:sz w:val="20"/>
          <w:szCs w:val="20"/>
          <w:lang w:eastAsia="ru-RU"/>
        </w:rPr>
        <w:t>вл</w:t>
      </w:r>
      <w:r w:rsidRPr="00A70B97">
        <w:rPr>
          <w:rFonts w:ascii="Arial CYR" w:eastAsia="Times New Roman" w:hAnsi="Arial CYR" w:cs="Arial CYR"/>
          <w:color w:val="000000"/>
          <w:sz w:val="20"/>
          <w:szCs w:val="20"/>
          <w:lang w:val="en-US" w:eastAsia="ru-RU"/>
        </w:rPr>
        <w:t xml:space="preserve">. </w:t>
      </w:r>
      <w:r w:rsidRPr="00A70B97">
        <w:rPr>
          <w:rFonts w:ascii="Arial CYR" w:eastAsia="Times New Roman" w:hAnsi="Arial CYR" w:cs="Arial CYR"/>
          <w:color w:val="000000"/>
          <w:sz w:val="20"/>
          <w:szCs w:val="20"/>
          <w:lang w:eastAsia="ru-RU"/>
        </w:rPr>
        <w:t>Сагинашвили О., г. Волгоград п-к «Лейла</w:t>
      </w:r>
      <w:r w:rsidRPr="00A70B97">
        <w:rPr>
          <w:rFonts w:ascii="Arial CYR" w:eastAsia="Times New Roman" w:hAnsi="Arial CYR" w:cs="Arial CYR"/>
          <w:b/>
          <w:color w:val="000000"/>
          <w:sz w:val="20"/>
          <w:szCs w:val="20"/>
          <w:lang w:eastAsia="ru-RU"/>
        </w:rPr>
        <w:t>'</w:t>
      </w:r>
      <w:r w:rsidRPr="00A70B97">
        <w:rPr>
          <w:rFonts w:ascii="Arial CYR" w:eastAsia="Times New Roman" w:hAnsi="Arial CYR" w:cs="Arial CYR"/>
          <w:color w:val="000000"/>
          <w:sz w:val="20"/>
          <w:szCs w:val="20"/>
          <w:lang w:eastAsia="ru-RU"/>
        </w:rPr>
        <w:t>С Араби»</w:t>
      </w:r>
    </w:p>
    <w:p w:rsidR="00AD781B" w:rsidRPr="0029273C" w:rsidRDefault="0029273C" w:rsidP="00A70B97">
      <w:pPr>
        <w:spacing w:after="0" w:line="240" w:lineRule="auto"/>
        <w:rPr>
          <w:rFonts w:ascii="Arial CYR" w:hAnsi="Arial CYR" w:cs="Arial CYR"/>
          <w:b/>
          <w:i/>
          <w:sz w:val="18"/>
          <w:szCs w:val="18"/>
          <w:u w:val="single"/>
        </w:rPr>
      </w:pPr>
      <w:r>
        <w:rPr>
          <w:rFonts w:ascii="Arial CYR" w:eastAsia="Times New Roman" w:hAnsi="Arial CYR" w:cs="Arial CYR"/>
          <w:color w:val="000000"/>
          <w:lang w:eastAsia="ru-RU"/>
        </w:rPr>
        <w:t xml:space="preserve">         </w:t>
      </w:r>
      <w:r w:rsidR="00A70B97">
        <w:rPr>
          <w:rFonts w:ascii="Arial CYR" w:eastAsia="Times New Roman" w:hAnsi="Arial CYR" w:cs="Arial CYR"/>
          <w:color w:val="000000"/>
          <w:lang w:eastAsia="ru-RU"/>
        </w:rPr>
        <w:t xml:space="preserve">                           </w:t>
      </w:r>
      <w:r w:rsidR="00AD781B" w:rsidRPr="0029273C">
        <w:rPr>
          <w:rFonts w:ascii="Arial CYR" w:hAnsi="Arial CYR" w:cs="Arial CYR"/>
          <w:b/>
          <w:bCs/>
          <w:sz w:val="18"/>
          <w:szCs w:val="18"/>
          <w:u w:val="single"/>
        </w:rPr>
        <w:t>Вес 2700, Оценка:</w:t>
      </w:r>
      <w:r w:rsidR="00AD781B" w:rsidRPr="0029273C">
        <w:rPr>
          <w:rFonts w:ascii="Arial CYR" w:hAnsi="Arial CYR" w:cs="Arial CYR"/>
          <w:b/>
          <w:sz w:val="18"/>
          <w:szCs w:val="18"/>
          <w:u w:val="single"/>
        </w:rPr>
        <w:t xml:space="preserve"> ОТЛ </w:t>
      </w:r>
      <w:r w:rsidR="00AD781B" w:rsidRPr="0029273C">
        <w:rPr>
          <w:rFonts w:ascii="Arial CYR" w:hAnsi="Arial CYR" w:cs="Arial CYR"/>
          <w:b/>
          <w:bCs/>
          <w:sz w:val="18"/>
          <w:szCs w:val="18"/>
          <w:u w:val="single"/>
        </w:rPr>
        <w:t>Титулы:</w:t>
      </w:r>
      <w:r w:rsidR="00AD781B" w:rsidRPr="0029273C">
        <w:rPr>
          <w:rFonts w:ascii="Arial CYR" w:hAnsi="Arial CYR" w:cs="Arial CYR"/>
          <w:b/>
          <w:sz w:val="18"/>
          <w:szCs w:val="18"/>
          <w:u w:val="single"/>
        </w:rPr>
        <w:t xml:space="preserve"> CW, КЧК, BOS/ЛПпп </w:t>
      </w:r>
    </w:p>
    <w:p w:rsidR="00EC25C7" w:rsidRPr="0029273C" w:rsidRDefault="00EC25C7" w:rsidP="0029273C">
      <w:pPr>
        <w:spacing w:after="0" w:line="240" w:lineRule="auto"/>
        <w:rPr>
          <w:rFonts w:ascii="Arial CYR" w:hAnsi="Arial CYR" w:cs="Arial CYR"/>
        </w:rPr>
      </w:pPr>
    </w:p>
    <w:sectPr w:rsidR="00EC25C7" w:rsidRPr="0029273C" w:rsidSect="003B5079">
      <w:footerReference w:type="default" r:id="rId7"/>
      <w:pgSz w:w="8419" w:h="11907" w:orient="landscape" w:code="9"/>
      <w:pgMar w:top="425" w:right="720" w:bottom="720" w:left="720" w:header="709"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6D1" w:rsidRDefault="000256D1" w:rsidP="00136B91">
      <w:pPr>
        <w:spacing w:after="0" w:line="240" w:lineRule="auto"/>
      </w:pPr>
      <w:r>
        <w:separator/>
      </w:r>
    </w:p>
  </w:endnote>
  <w:endnote w:type="continuationSeparator" w:id="0">
    <w:p w:rsidR="000256D1" w:rsidRDefault="000256D1" w:rsidP="0013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916784"/>
      <w:docPartObj>
        <w:docPartGallery w:val="Page Numbers (Bottom of Page)"/>
        <w:docPartUnique/>
      </w:docPartObj>
    </w:sdtPr>
    <w:sdtEndPr/>
    <w:sdtContent>
      <w:p w:rsidR="00136B91" w:rsidRDefault="00136B91">
        <w:pPr>
          <w:pStyle w:val="a6"/>
          <w:jc w:val="center"/>
        </w:pPr>
        <w:r>
          <w:fldChar w:fldCharType="begin"/>
        </w:r>
        <w:r>
          <w:instrText>PAGE   \* MERGEFORMAT</w:instrText>
        </w:r>
        <w:r>
          <w:fldChar w:fldCharType="separate"/>
        </w:r>
        <w:r w:rsidR="00E5231C">
          <w:rPr>
            <w:noProof/>
          </w:rPr>
          <w:t>1</w:t>
        </w:r>
        <w:r>
          <w:fldChar w:fldCharType="end"/>
        </w:r>
      </w:p>
    </w:sdtContent>
  </w:sdt>
  <w:p w:rsidR="00136B91" w:rsidRDefault="00136B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6D1" w:rsidRDefault="000256D1" w:rsidP="00136B91">
      <w:pPr>
        <w:spacing w:after="0" w:line="240" w:lineRule="auto"/>
      </w:pPr>
      <w:r>
        <w:separator/>
      </w:r>
    </w:p>
  </w:footnote>
  <w:footnote w:type="continuationSeparator" w:id="0">
    <w:p w:rsidR="000256D1" w:rsidRDefault="000256D1" w:rsidP="00136B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drawingGridHorizontalSpacing w:val="11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BC"/>
    <w:rsid w:val="000256D1"/>
    <w:rsid w:val="000C6DF0"/>
    <w:rsid w:val="00136B91"/>
    <w:rsid w:val="0029273C"/>
    <w:rsid w:val="002F35B4"/>
    <w:rsid w:val="00324A2F"/>
    <w:rsid w:val="003B5079"/>
    <w:rsid w:val="005A278A"/>
    <w:rsid w:val="0074384F"/>
    <w:rsid w:val="00754EB6"/>
    <w:rsid w:val="00760DA4"/>
    <w:rsid w:val="008473F8"/>
    <w:rsid w:val="00A34ABC"/>
    <w:rsid w:val="00A70B97"/>
    <w:rsid w:val="00AD781B"/>
    <w:rsid w:val="00CA0B73"/>
    <w:rsid w:val="00E5231C"/>
    <w:rsid w:val="00EC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6B91"/>
    <w:pPr>
      <w:suppressAutoHyphens/>
      <w:autoSpaceDN w:val="0"/>
      <w:textAlignment w:val="baseline"/>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136B91"/>
    <w:pPr>
      <w:ind w:left="720"/>
    </w:pPr>
  </w:style>
  <w:style w:type="paragraph" w:styleId="a4">
    <w:name w:val="header"/>
    <w:basedOn w:val="a"/>
    <w:link w:val="a5"/>
    <w:uiPriority w:val="99"/>
    <w:unhideWhenUsed/>
    <w:rsid w:val="00136B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6B91"/>
    <w:rPr>
      <w:rFonts w:ascii="Calibri" w:eastAsia="Calibri" w:hAnsi="Calibri" w:cs="Times New Roman"/>
    </w:rPr>
  </w:style>
  <w:style w:type="paragraph" w:styleId="a6">
    <w:name w:val="footer"/>
    <w:basedOn w:val="a"/>
    <w:link w:val="a7"/>
    <w:uiPriority w:val="99"/>
    <w:unhideWhenUsed/>
    <w:rsid w:val="00136B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6B91"/>
    <w:rPr>
      <w:rFonts w:ascii="Calibri" w:eastAsia="Calibri" w:hAnsi="Calibri" w:cs="Times New Roman"/>
    </w:rPr>
  </w:style>
  <w:style w:type="paragraph" w:styleId="a8">
    <w:name w:val="Balloon Text"/>
    <w:basedOn w:val="a"/>
    <w:link w:val="a9"/>
    <w:uiPriority w:val="99"/>
    <w:semiHidden/>
    <w:unhideWhenUsed/>
    <w:rsid w:val="00136B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6B9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6B91"/>
    <w:pPr>
      <w:suppressAutoHyphens/>
      <w:autoSpaceDN w:val="0"/>
      <w:textAlignment w:val="baseline"/>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136B91"/>
    <w:pPr>
      <w:ind w:left="720"/>
    </w:pPr>
  </w:style>
  <w:style w:type="paragraph" w:styleId="a4">
    <w:name w:val="header"/>
    <w:basedOn w:val="a"/>
    <w:link w:val="a5"/>
    <w:uiPriority w:val="99"/>
    <w:unhideWhenUsed/>
    <w:rsid w:val="00136B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6B91"/>
    <w:rPr>
      <w:rFonts w:ascii="Calibri" w:eastAsia="Calibri" w:hAnsi="Calibri" w:cs="Times New Roman"/>
    </w:rPr>
  </w:style>
  <w:style w:type="paragraph" w:styleId="a6">
    <w:name w:val="footer"/>
    <w:basedOn w:val="a"/>
    <w:link w:val="a7"/>
    <w:uiPriority w:val="99"/>
    <w:unhideWhenUsed/>
    <w:rsid w:val="00136B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6B91"/>
    <w:rPr>
      <w:rFonts w:ascii="Calibri" w:eastAsia="Calibri" w:hAnsi="Calibri" w:cs="Times New Roman"/>
    </w:rPr>
  </w:style>
  <w:style w:type="paragraph" w:styleId="a8">
    <w:name w:val="Balloon Text"/>
    <w:basedOn w:val="a"/>
    <w:link w:val="a9"/>
    <w:uiPriority w:val="99"/>
    <w:semiHidden/>
    <w:unhideWhenUsed/>
    <w:rsid w:val="00136B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6B9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1695</Words>
  <Characters>9665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XXX</cp:lastModifiedBy>
  <cp:revision>2</cp:revision>
  <cp:lastPrinted>2016-04-26T20:50:00Z</cp:lastPrinted>
  <dcterms:created xsi:type="dcterms:W3CDTF">2016-05-17T13:35:00Z</dcterms:created>
  <dcterms:modified xsi:type="dcterms:W3CDTF">2016-05-17T13:35:00Z</dcterms:modified>
</cp:coreProperties>
</file>